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18396" w14:textId="77777777" w:rsidR="00E6257C" w:rsidRPr="00C979BE" w:rsidRDefault="00E6257C" w:rsidP="002E78B5">
      <w:pPr>
        <w:spacing w:line="240" w:lineRule="auto"/>
        <w:jc w:val="both"/>
        <w:rPr>
          <w:rFonts w:ascii="Helvetica Neue" w:hAnsi="Helvetica Neue"/>
          <w:sz w:val="18"/>
          <w:szCs w:val="18"/>
        </w:rPr>
      </w:pPr>
      <w:r w:rsidRPr="00C979BE">
        <w:rPr>
          <w:rFonts w:ascii="Helvetica Neue" w:hAnsi="Helvetica Neue"/>
          <w:b/>
          <w:sz w:val="18"/>
          <w:szCs w:val="18"/>
        </w:rPr>
        <w:t>Right to Receive Confidential Communications by Alternative Means and at Alternative Locations:</w:t>
      </w:r>
      <w:r w:rsidRPr="00C979BE">
        <w:rPr>
          <w:rFonts w:ascii="Helvetica Neue" w:hAnsi="Helvetica Neue"/>
          <w:sz w:val="18"/>
          <w:szCs w:val="18"/>
        </w:rPr>
        <w:t xml:space="preserve">  You have the right to request and receive confidential communications of </w:t>
      </w:r>
      <w:r w:rsidR="00E427B7" w:rsidRPr="00C979BE">
        <w:rPr>
          <w:rFonts w:ascii="Helvetica Neue" w:hAnsi="Helvetica Neue"/>
          <w:sz w:val="18"/>
          <w:szCs w:val="18"/>
        </w:rPr>
        <w:t>Health Information</w:t>
      </w:r>
      <w:r w:rsidRPr="00C979BE">
        <w:rPr>
          <w:rFonts w:ascii="Helvetica Neue" w:hAnsi="Helvetica Neue"/>
          <w:sz w:val="18"/>
          <w:szCs w:val="18"/>
        </w:rPr>
        <w:t xml:space="preserve"> by alternative means and at alternative locations. </w:t>
      </w:r>
    </w:p>
    <w:p w14:paraId="2131D022" w14:textId="77777777" w:rsidR="00E6257C" w:rsidRPr="00C979BE" w:rsidRDefault="00E6257C" w:rsidP="002E78B5">
      <w:pPr>
        <w:spacing w:line="240" w:lineRule="auto"/>
        <w:jc w:val="both"/>
        <w:rPr>
          <w:rFonts w:ascii="Helvetica Neue" w:hAnsi="Helvetica Neue"/>
          <w:sz w:val="18"/>
          <w:szCs w:val="18"/>
        </w:rPr>
      </w:pPr>
      <w:r w:rsidRPr="00C979BE">
        <w:rPr>
          <w:rFonts w:ascii="Helvetica Neue" w:hAnsi="Helvetica Neue"/>
          <w:b/>
          <w:sz w:val="18"/>
          <w:szCs w:val="18"/>
        </w:rPr>
        <w:t>Right to Inspect and Copy:</w:t>
      </w:r>
      <w:r w:rsidRPr="00C979BE">
        <w:rPr>
          <w:rFonts w:ascii="Helvetica Neue" w:hAnsi="Helvetica Neue"/>
          <w:sz w:val="18"/>
          <w:szCs w:val="18"/>
        </w:rPr>
        <w:t xml:space="preserve">  You have the right to inspect or obtain a copy (or both) of </w:t>
      </w:r>
      <w:r w:rsidR="00E427B7" w:rsidRPr="00C979BE">
        <w:rPr>
          <w:rFonts w:ascii="Helvetica Neue" w:hAnsi="Helvetica Neue"/>
          <w:sz w:val="18"/>
          <w:szCs w:val="18"/>
        </w:rPr>
        <w:t>Health Information</w:t>
      </w:r>
      <w:r w:rsidRPr="00C979BE">
        <w:rPr>
          <w:rFonts w:ascii="Helvetica Neue" w:hAnsi="Helvetica Neue"/>
          <w:sz w:val="18"/>
          <w:szCs w:val="18"/>
        </w:rPr>
        <w:t xml:space="preserve"> in </w:t>
      </w:r>
      <w:r w:rsidR="00FE03D2" w:rsidRPr="00C979BE">
        <w:rPr>
          <w:rFonts w:ascii="Helvetica Neue" w:hAnsi="Helvetica Neue"/>
          <w:sz w:val="18"/>
          <w:szCs w:val="18"/>
        </w:rPr>
        <w:t xml:space="preserve">the </w:t>
      </w:r>
      <w:r w:rsidRPr="00C979BE">
        <w:rPr>
          <w:rFonts w:ascii="Helvetica Neue" w:hAnsi="Helvetica Neue"/>
          <w:sz w:val="18"/>
          <w:szCs w:val="18"/>
        </w:rPr>
        <w:t xml:space="preserve">mental health and billing records used to make decisions about you for as long as the </w:t>
      </w:r>
      <w:r w:rsidR="00E427B7" w:rsidRPr="00C979BE">
        <w:rPr>
          <w:rFonts w:ascii="Helvetica Neue" w:hAnsi="Helvetica Neue"/>
          <w:sz w:val="18"/>
          <w:szCs w:val="18"/>
        </w:rPr>
        <w:t>Health Information</w:t>
      </w:r>
      <w:r w:rsidRPr="00C979BE">
        <w:rPr>
          <w:rFonts w:ascii="Helvetica Neue" w:hAnsi="Helvetica Neue"/>
          <w:sz w:val="18"/>
          <w:szCs w:val="18"/>
        </w:rPr>
        <w:t xml:space="preserve"> is maintained in the record. </w:t>
      </w:r>
      <w:r w:rsidR="00AE0D3B">
        <w:rPr>
          <w:rFonts w:ascii="Helvetica Neue" w:hAnsi="Helvetica Neue"/>
          <w:sz w:val="18"/>
          <w:szCs w:val="18"/>
        </w:rPr>
        <w:t>I</w:t>
      </w:r>
      <w:r w:rsidRPr="00C979BE">
        <w:rPr>
          <w:rFonts w:ascii="Helvetica Neue" w:hAnsi="Helvetica Neue"/>
          <w:sz w:val="18"/>
          <w:szCs w:val="18"/>
        </w:rPr>
        <w:t xml:space="preserve"> may deny your access to </w:t>
      </w:r>
      <w:r w:rsidR="00E427B7" w:rsidRPr="00C979BE">
        <w:rPr>
          <w:rFonts w:ascii="Helvetica Neue" w:hAnsi="Helvetica Neue"/>
          <w:sz w:val="18"/>
          <w:szCs w:val="18"/>
        </w:rPr>
        <w:t>Health Information</w:t>
      </w:r>
      <w:r w:rsidRPr="00C979BE">
        <w:rPr>
          <w:rFonts w:ascii="Helvetica Neue" w:hAnsi="Helvetica Neue"/>
          <w:sz w:val="18"/>
          <w:szCs w:val="18"/>
        </w:rPr>
        <w:t xml:space="preserve"> under certain circumstances, but in some cases you may have this decision reviewed. On your request, </w:t>
      </w:r>
      <w:r w:rsidR="00AE0D3B">
        <w:rPr>
          <w:rFonts w:ascii="Helvetica Neue" w:hAnsi="Helvetica Neue"/>
          <w:sz w:val="18"/>
          <w:szCs w:val="18"/>
        </w:rPr>
        <w:t>I</w:t>
      </w:r>
      <w:r w:rsidRPr="00C979BE">
        <w:rPr>
          <w:rFonts w:ascii="Helvetica Neue" w:hAnsi="Helvetica Neue"/>
          <w:sz w:val="18"/>
          <w:szCs w:val="18"/>
        </w:rPr>
        <w:t xml:space="preserve"> will discuss with you the details of the request and denial process.</w:t>
      </w:r>
    </w:p>
    <w:p w14:paraId="0F0A7C80" w14:textId="77777777" w:rsidR="00E6257C" w:rsidRPr="00C979BE" w:rsidRDefault="00E6257C" w:rsidP="002E78B5">
      <w:pPr>
        <w:spacing w:line="240" w:lineRule="auto"/>
        <w:jc w:val="both"/>
        <w:rPr>
          <w:rFonts w:ascii="Helvetica Neue" w:hAnsi="Helvetica Neue"/>
          <w:sz w:val="18"/>
          <w:szCs w:val="18"/>
        </w:rPr>
      </w:pPr>
      <w:r w:rsidRPr="00C979BE">
        <w:rPr>
          <w:rFonts w:ascii="Helvetica Neue" w:hAnsi="Helvetica Neue"/>
          <w:b/>
          <w:sz w:val="18"/>
          <w:szCs w:val="18"/>
        </w:rPr>
        <w:t>Right to Amend:</w:t>
      </w:r>
      <w:r w:rsidRPr="00C979BE">
        <w:rPr>
          <w:rFonts w:ascii="Helvetica Neue" w:hAnsi="Helvetica Neue"/>
          <w:sz w:val="18"/>
          <w:szCs w:val="18"/>
        </w:rPr>
        <w:t xml:space="preserve">  You have the right to request an amendment of </w:t>
      </w:r>
      <w:r w:rsidR="00E427B7" w:rsidRPr="00C979BE">
        <w:rPr>
          <w:rFonts w:ascii="Helvetica Neue" w:hAnsi="Helvetica Neue"/>
          <w:sz w:val="18"/>
          <w:szCs w:val="18"/>
        </w:rPr>
        <w:t>Health Information</w:t>
      </w:r>
      <w:r w:rsidRPr="00C979BE">
        <w:rPr>
          <w:rFonts w:ascii="Helvetica Neue" w:hAnsi="Helvetica Neue"/>
          <w:sz w:val="18"/>
          <w:szCs w:val="18"/>
        </w:rPr>
        <w:t xml:space="preserve"> for as long as the </w:t>
      </w:r>
      <w:r w:rsidR="00E427B7" w:rsidRPr="00C979BE">
        <w:rPr>
          <w:rFonts w:ascii="Helvetica Neue" w:hAnsi="Helvetica Neue"/>
          <w:sz w:val="18"/>
          <w:szCs w:val="18"/>
        </w:rPr>
        <w:t xml:space="preserve">Health Information </w:t>
      </w:r>
      <w:r w:rsidRPr="00C979BE">
        <w:rPr>
          <w:rFonts w:ascii="Helvetica Neue" w:hAnsi="Helvetica Neue"/>
          <w:sz w:val="18"/>
          <w:szCs w:val="18"/>
        </w:rPr>
        <w:t xml:space="preserve">is maintained in the record. </w:t>
      </w:r>
      <w:r w:rsidR="00AE0D3B">
        <w:rPr>
          <w:rFonts w:ascii="Helvetica Neue" w:hAnsi="Helvetica Neue"/>
          <w:sz w:val="18"/>
          <w:szCs w:val="18"/>
        </w:rPr>
        <w:t>I</w:t>
      </w:r>
      <w:r w:rsidRPr="00C979BE">
        <w:rPr>
          <w:rFonts w:ascii="Helvetica Neue" w:hAnsi="Helvetica Neue"/>
          <w:sz w:val="18"/>
          <w:szCs w:val="18"/>
        </w:rPr>
        <w:t xml:space="preserve"> may deny your request.  On your request, </w:t>
      </w:r>
      <w:r w:rsidR="002E78B5">
        <w:rPr>
          <w:rFonts w:ascii="Helvetica Neue" w:hAnsi="Helvetica Neue"/>
          <w:sz w:val="18"/>
          <w:szCs w:val="18"/>
        </w:rPr>
        <w:t>I</w:t>
      </w:r>
      <w:r w:rsidRPr="00C979BE">
        <w:rPr>
          <w:rFonts w:ascii="Helvetica Neue" w:hAnsi="Helvetica Neue"/>
          <w:sz w:val="18"/>
          <w:szCs w:val="18"/>
        </w:rPr>
        <w:t xml:space="preserve"> will discuss with you the details of the amendment process. </w:t>
      </w:r>
    </w:p>
    <w:p w14:paraId="2056ED4E" w14:textId="77777777" w:rsidR="00E6257C" w:rsidRPr="00C979BE" w:rsidRDefault="00E6257C" w:rsidP="002E78B5">
      <w:pPr>
        <w:spacing w:line="240" w:lineRule="auto"/>
        <w:jc w:val="both"/>
        <w:rPr>
          <w:rFonts w:ascii="Helvetica Neue" w:hAnsi="Helvetica Neue"/>
          <w:sz w:val="18"/>
          <w:szCs w:val="18"/>
        </w:rPr>
      </w:pPr>
      <w:r w:rsidRPr="00C979BE">
        <w:rPr>
          <w:rFonts w:ascii="Helvetica Neue" w:hAnsi="Helvetica Neue"/>
          <w:b/>
          <w:sz w:val="18"/>
          <w:szCs w:val="18"/>
        </w:rPr>
        <w:t>Right to an Accounting:</w:t>
      </w:r>
      <w:r w:rsidRPr="00C979BE">
        <w:rPr>
          <w:rFonts w:ascii="Helvetica Neue" w:hAnsi="Helvetica Neue"/>
          <w:sz w:val="18"/>
          <w:szCs w:val="18"/>
        </w:rPr>
        <w:t xml:space="preserve">  You generally have the right to receive an accounting of disclosures of </w:t>
      </w:r>
      <w:r w:rsidR="00E427B7" w:rsidRPr="00C979BE">
        <w:rPr>
          <w:rFonts w:ascii="Helvetica Neue" w:hAnsi="Helvetica Neue"/>
          <w:sz w:val="18"/>
          <w:szCs w:val="18"/>
        </w:rPr>
        <w:t>Health Information</w:t>
      </w:r>
      <w:r w:rsidRPr="00C979BE">
        <w:rPr>
          <w:rFonts w:ascii="Helvetica Neue" w:hAnsi="Helvetica Neue"/>
          <w:sz w:val="18"/>
          <w:szCs w:val="18"/>
        </w:rPr>
        <w:t xml:space="preserve"> for which you have neither provided consent nor authorization (as described in Section III of this Notice).  On your request, </w:t>
      </w:r>
      <w:r w:rsidR="002E78B5">
        <w:rPr>
          <w:rFonts w:ascii="Helvetica Neue" w:hAnsi="Helvetica Neue"/>
          <w:sz w:val="18"/>
          <w:szCs w:val="18"/>
        </w:rPr>
        <w:t>I</w:t>
      </w:r>
      <w:r w:rsidRPr="00C979BE">
        <w:rPr>
          <w:rFonts w:ascii="Helvetica Neue" w:hAnsi="Helvetica Neue"/>
          <w:sz w:val="18"/>
          <w:szCs w:val="18"/>
        </w:rPr>
        <w:t xml:space="preserve"> will discuss with you the details of the accounting process. </w:t>
      </w:r>
    </w:p>
    <w:p w14:paraId="41DA82A8" w14:textId="77777777" w:rsidR="00E6257C" w:rsidRPr="00C979BE" w:rsidRDefault="00E6257C" w:rsidP="002E78B5">
      <w:pPr>
        <w:spacing w:line="240" w:lineRule="auto"/>
        <w:jc w:val="both"/>
        <w:rPr>
          <w:rFonts w:ascii="Helvetica Neue" w:hAnsi="Helvetica Neue"/>
          <w:sz w:val="18"/>
          <w:szCs w:val="18"/>
        </w:rPr>
      </w:pPr>
      <w:r w:rsidRPr="00C979BE">
        <w:rPr>
          <w:rFonts w:ascii="Helvetica Neue" w:hAnsi="Helvetica Neue"/>
          <w:b/>
          <w:sz w:val="18"/>
          <w:szCs w:val="18"/>
        </w:rPr>
        <w:t>Right to a Paper Copy:</w:t>
      </w:r>
      <w:r w:rsidRPr="00C979BE">
        <w:rPr>
          <w:rFonts w:ascii="Helvetica Neue" w:hAnsi="Helvetica Neue"/>
          <w:sz w:val="18"/>
          <w:szCs w:val="18"/>
        </w:rPr>
        <w:t xml:space="preserve">  You have the right to obtain a paper copy of the notice from </w:t>
      </w:r>
      <w:r w:rsidR="002E78B5">
        <w:rPr>
          <w:rFonts w:ascii="Helvetica Neue" w:hAnsi="Helvetica Neue"/>
          <w:sz w:val="18"/>
          <w:szCs w:val="18"/>
        </w:rPr>
        <w:t>me</w:t>
      </w:r>
      <w:r w:rsidRPr="00C979BE">
        <w:rPr>
          <w:rFonts w:ascii="Helvetica Neue" w:hAnsi="Helvetica Neue"/>
          <w:sz w:val="18"/>
          <w:szCs w:val="18"/>
        </w:rPr>
        <w:t xml:space="preserve"> upon request, even if you have agreed to receive the notice electronically.</w:t>
      </w:r>
    </w:p>
    <w:p w14:paraId="76D33F25" w14:textId="77777777" w:rsidR="00E6257C" w:rsidRPr="00C979BE" w:rsidRDefault="00E6257C" w:rsidP="002E78B5">
      <w:pPr>
        <w:pStyle w:val="Heading2"/>
        <w:spacing w:line="240" w:lineRule="auto"/>
        <w:jc w:val="both"/>
        <w:rPr>
          <w:rFonts w:ascii="Helvetica Neue" w:hAnsi="Helvetica Neue"/>
          <w:sz w:val="18"/>
          <w:szCs w:val="18"/>
        </w:rPr>
      </w:pPr>
      <w:r w:rsidRPr="00C979BE">
        <w:rPr>
          <w:rFonts w:ascii="Helvetica Neue" w:hAnsi="Helvetica Neue"/>
          <w:sz w:val="18"/>
          <w:szCs w:val="18"/>
        </w:rPr>
        <w:t xml:space="preserve">you have the following rights with respect to your </w:t>
      </w:r>
      <w:r w:rsidR="00E427B7" w:rsidRPr="00C979BE">
        <w:rPr>
          <w:rFonts w:ascii="Helvetica Neue" w:hAnsi="Helvetica Neue"/>
          <w:sz w:val="18"/>
          <w:szCs w:val="18"/>
        </w:rPr>
        <w:t>Health Information</w:t>
      </w:r>
    </w:p>
    <w:p w14:paraId="212A5FA9" w14:textId="77777777" w:rsidR="00E6257C" w:rsidRPr="00C979BE" w:rsidRDefault="00C979BE" w:rsidP="002E78B5">
      <w:pPr>
        <w:spacing w:line="240" w:lineRule="auto"/>
        <w:jc w:val="both"/>
        <w:rPr>
          <w:rFonts w:ascii="Helvetica Neue" w:hAnsi="Helvetica Neue"/>
          <w:sz w:val="18"/>
          <w:szCs w:val="18"/>
        </w:rPr>
      </w:pPr>
      <w:r>
        <w:rPr>
          <w:rFonts w:ascii="Helvetica Neue" w:hAnsi="Helvetica Neue"/>
          <w:sz w:val="18"/>
          <w:szCs w:val="18"/>
        </w:rPr>
        <w:t>I</w:t>
      </w:r>
      <w:r w:rsidR="00E6257C" w:rsidRPr="00C979BE">
        <w:rPr>
          <w:rFonts w:ascii="Helvetica Neue" w:hAnsi="Helvetica Neue"/>
          <w:sz w:val="18"/>
          <w:szCs w:val="18"/>
        </w:rPr>
        <w:t xml:space="preserve"> </w:t>
      </w:r>
      <w:r w:rsidR="002E78B5">
        <w:rPr>
          <w:rFonts w:ascii="Helvetica Neue" w:hAnsi="Helvetica Neue"/>
          <w:sz w:val="18"/>
          <w:szCs w:val="18"/>
        </w:rPr>
        <w:t>am</w:t>
      </w:r>
      <w:r w:rsidR="00E6257C" w:rsidRPr="00C979BE">
        <w:rPr>
          <w:rFonts w:ascii="Helvetica Neue" w:hAnsi="Helvetica Neue"/>
          <w:sz w:val="18"/>
          <w:szCs w:val="18"/>
        </w:rPr>
        <w:t xml:space="preserve"> required by law to maintain the privacy of </w:t>
      </w:r>
      <w:r w:rsidR="00E427B7" w:rsidRPr="00C979BE">
        <w:rPr>
          <w:rFonts w:ascii="Helvetica Neue" w:hAnsi="Helvetica Neue"/>
          <w:sz w:val="18"/>
          <w:szCs w:val="18"/>
        </w:rPr>
        <w:t>Health Information</w:t>
      </w:r>
      <w:r w:rsidR="00E6257C" w:rsidRPr="00C979BE">
        <w:rPr>
          <w:rFonts w:ascii="Helvetica Neue" w:hAnsi="Helvetica Neue"/>
          <w:sz w:val="18"/>
          <w:szCs w:val="18"/>
        </w:rPr>
        <w:t xml:space="preserve"> and to provide you with a notice of legal duties and privacy practices with respect to </w:t>
      </w:r>
      <w:r w:rsidR="00E427B7" w:rsidRPr="00C979BE">
        <w:rPr>
          <w:rFonts w:ascii="Helvetica Neue" w:hAnsi="Helvetica Neue"/>
          <w:sz w:val="18"/>
          <w:szCs w:val="18"/>
        </w:rPr>
        <w:t>Health Information</w:t>
      </w:r>
      <w:r w:rsidR="00E6257C" w:rsidRPr="00C979BE">
        <w:rPr>
          <w:rFonts w:ascii="Helvetica Neue" w:hAnsi="Helvetica Neue"/>
          <w:sz w:val="18"/>
          <w:szCs w:val="18"/>
        </w:rPr>
        <w:t>.</w:t>
      </w:r>
    </w:p>
    <w:p w14:paraId="71A49B8D" w14:textId="77777777" w:rsidR="00E6257C" w:rsidRPr="00C979BE" w:rsidRDefault="00C979BE" w:rsidP="002E78B5">
      <w:pPr>
        <w:spacing w:line="240" w:lineRule="auto"/>
        <w:jc w:val="both"/>
        <w:rPr>
          <w:rFonts w:ascii="Helvetica Neue" w:hAnsi="Helvetica Neue"/>
          <w:sz w:val="18"/>
          <w:szCs w:val="18"/>
        </w:rPr>
      </w:pPr>
      <w:r>
        <w:rPr>
          <w:rFonts w:ascii="Helvetica Neue" w:hAnsi="Helvetica Neue"/>
          <w:sz w:val="18"/>
          <w:szCs w:val="18"/>
        </w:rPr>
        <w:t>I</w:t>
      </w:r>
      <w:r w:rsidR="00E6257C" w:rsidRPr="00C979BE">
        <w:rPr>
          <w:rFonts w:ascii="Helvetica Neue" w:hAnsi="Helvetica Neue"/>
          <w:sz w:val="18"/>
          <w:szCs w:val="18"/>
        </w:rPr>
        <w:t xml:space="preserve"> </w:t>
      </w:r>
      <w:r w:rsidR="00AE0D3B" w:rsidRPr="00C979BE">
        <w:rPr>
          <w:rFonts w:ascii="Helvetica Neue" w:hAnsi="Helvetica Neue"/>
          <w:sz w:val="18"/>
          <w:szCs w:val="18"/>
        </w:rPr>
        <w:t>reserve</w:t>
      </w:r>
      <w:r w:rsidR="00E6257C" w:rsidRPr="00C979BE">
        <w:rPr>
          <w:rFonts w:ascii="Helvetica Neue" w:hAnsi="Helvetica Neue"/>
          <w:sz w:val="18"/>
          <w:szCs w:val="18"/>
        </w:rPr>
        <w:t xml:space="preserve"> the right to change the privacy policies and practices described in this notice. Unless </w:t>
      </w:r>
      <w:r w:rsidR="00176919" w:rsidRPr="00C979BE">
        <w:rPr>
          <w:rFonts w:ascii="Helvetica Neue" w:hAnsi="Helvetica Neue"/>
          <w:sz w:val="18"/>
          <w:szCs w:val="18"/>
        </w:rPr>
        <w:t>Dr. Sedgeley</w:t>
      </w:r>
      <w:r w:rsidR="00E6257C" w:rsidRPr="00C979BE">
        <w:rPr>
          <w:rFonts w:ascii="Helvetica Neue" w:hAnsi="Helvetica Neue"/>
          <w:sz w:val="18"/>
          <w:szCs w:val="18"/>
        </w:rPr>
        <w:t xml:space="preserve"> notifies you of such changes, </w:t>
      </w:r>
      <w:r w:rsidR="00E6257C" w:rsidRPr="00C979BE">
        <w:rPr>
          <w:rFonts w:ascii="Helvetica Neue" w:hAnsi="Helvetica Neue"/>
          <w:sz w:val="18"/>
          <w:szCs w:val="18"/>
        </w:rPr>
        <w:lastRenderedPageBreak/>
        <w:t xml:space="preserve">however, </w:t>
      </w:r>
      <w:r w:rsidR="00176919" w:rsidRPr="00C979BE">
        <w:rPr>
          <w:rFonts w:ascii="Helvetica Neue" w:hAnsi="Helvetica Neue"/>
          <w:sz w:val="18"/>
          <w:szCs w:val="18"/>
        </w:rPr>
        <w:t>Dr. Sedgeley</w:t>
      </w:r>
      <w:r w:rsidR="00E6257C" w:rsidRPr="00C979BE">
        <w:rPr>
          <w:rFonts w:ascii="Helvetica Neue" w:hAnsi="Helvetica Neue"/>
          <w:sz w:val="18"/>
          <w:szCs w:val="18"/>
        </w:rPr>
        <w:t xml:space="preserve"> is required to abide by the terms currently in effect. </w:t>
      </w:r>
    </w:p>
    <w:p w14:paraId="52F06329" w14:textId="4A01605A" w:rsidR="00E6257C" w:rsidRPr="00C979BE" w:rsidRDefault="00E6257C" w:rsidP="002E78B5">
      <w:pPr>
        <w:spacing w:line="240" w:lineRule="auto"/>
        <w:jc w:val="both"/>
        <w:rPr>
          <w:rFonts w:ascii="Helvetica Neue" w:hAnsi="Helvetica Neue"/>
          <w:sz w:val="18"/>
          <w:szCs w:val="18"/>
        </w:rPr>
      </w:pPr>
      <w:r w:rsidRPr="00C979BE">
        <w:rPr>
          <w:rFonts w:ascii="Helvetica Neue" w:hAnsi="Helvetica Neue"/>
          <w:sz w:val="18"/>
          <w:szCs w:val="18"/>
        </w:rPr>
        <w:t xml:space="preserve">If </w:t>
      </w:r>
      <w:r w:rsidR="00C979BE">
        <w:rPr>
          <w:rFonts w:ascii="Helvetica Neue" w:hAnsi="Helvetica Neue"/>
          <w:sz w:val="18"/>
          <w:szCs w:val="18"/>
        </w:rPr>
        <w:t>I</w:t>
      </w:r>
      <w:r w:rsidR="005F4481">
        <w:rPr>
          <w:rFonts w:ascii="Helvetica Neue" w:hAnsi="Helvetica Neue"/>
          <w:sz w:val="18"/>
          <w:szCs w:val="18"/>
        </w:rPr>
        <w:t xml:space="preserve"> revise</w:t>
      </w:r>
      <w:r w:rsidRPr="00C979BE">
        <w:rPr>
          <w:rFonts w:ascii="Helvetica Neue" w:hAnsi="Helvetica Neue"/>
          <w:sz w:val="18"/>
          <w:szCs w:val="18"/>
        </w:rPr>
        <w:t xml:space="preserve"> </w:t>
      </w:r>
      <w:r w:rsidR="002E78B5">
        <w:rPr>
          <w:rFonts w:ascii="Helvetica Neue" w:hAnsi="Helvetica Neue"/>
          <w:sz w:val="18"/>
          <w:szCs w:val="18"/>
        </w:rPr>
        <w:t>my</w:t>
      </w:r>
      <w:r w:rsidRPr="00C979BE">
        <w:rPr>
          <w:rFonts w:ascii="Helvetica Neue" w:hAnsi="Helvetica Neue"/>
          <w:sz w:val="18"/>
          <w:szCs w:val="18"/>
        </w:rPr>
        <w:t xml:space="preserve"> policies and procedures, </w:t>
      </w:r>
      <w:r w:rsidR="00C979BE">
        <w:rPr>
          <w:rFonts w:ascii="Helvetica Neue" w:hAnsi="Helvetica Neue"/>
          <w:sz w:val="18"/>
          <w:szCs w:val="18"/>
        </w:rPr>
        <w:t>I</w:t>
      </w:r>
      <w:r w:rsidRPr="00C979BE">
        <w:rPr>
          <w:rFonts w:ascii="Helvetica Neue" w:hAnsi="Helvetica Neue"/>
          <w:sz w:val="18"/>
          <w:szCs w:val="18"/>
        </w:rPr>
        <w:t xml:space="preserve"> will notify you in writing.</w:t>
      </w:r>
    </w:p>
    <w:p w14:paraId="6B190E4F" w14:textId="77777777" w:rsidR="00E6257C" w:rsidRPr="00C979BE" w:rsidRDefault="00E6257C" w:rsidP="002E78B5">
      <w:pPr>
        <w:pStyle w:val="Heading2"/>
        <w:spacing w:line="240" w:lineRule="auto"/>
        <w:jc w:val="both"/>
        <w:rPr>
          <w:rFonts w:ascii="Helvetica Neue" w:hAnsi="Helvetica Neue"/>
          <w:sz w:val="18"/>
          <w:szCs w:val="18"/>
        </w:rPr>
      </w:pPr>
      <w:r w:rsidRPr="00C979BE">
        <w:rPr>
          <w:rFonts w:ascii="Helvetica Neue" w:hAnsi="Helvetica Neue"/>
          <w:sz w:val="18"/>
          <w:szCs w:val="18"/>
        </w:rPr>
        <w:t>complaints</w:t>
      </w:r>
    </w:p>
    <w:p w14:paraId="3B46D48D" w14:textId="77777777" w:rsidR="00C979BE" w:rsidRPr="00C979BE" w:rsidRDefault="00C979BE" w:rsidP="002E78B5">
      <w:pPr>
        <w:spacing w:line="240" w:lineRule="auto"/>
        <w:rPr>
          <w:rFonts w:ascii="Helvetica Neue" w:hAnsi="Helvetica Neue"/>
          <w:sz w:val="18"/>
          <w:szCs w:val="18"/>
        </w:rPr>
      </w:pPr>
      <w:r w:rsidRPr="00C979BE">
        <w:rPr>
          <w:rFonts w:ascii="Helvetica Neue" w:hAnsi="Helvetica Neue"/>
          <w:sz w:val="18"/>
          <w:szCs w:val="18"/>
        </w:rPr>
        <w:t>If you have a concern or complaint about your treatment, please talk with me about it. I will take your criticism seriously and respond with care and respect. If you believe that I’ve been unwilling to listen and respond, or that I have behaved unethically, you can contact the Board of Behavioral Science Examiners which oversees licensing, and they will review the services I have provided.</w:t>
      </w:r>
    </w:p>
    <w:p w14:paraId="2754F5C6" w14:textId="77777777" w:rsidR="00C979BE" w:rsidRPr="00C979BE" w:rsidRDefault="00C979BE" w:rsidP="002E78B5">
      <w:pPr>
        <w:spacing w:line="240" w:lineRule="auto"/>
        <w:jc w:val="center"/>
        <w:rPr>
          <w:rFonts w:ascii="Helvetica Neue" w:hAnsi="Helvetica Neue"/>
          <w:i/>
          <w:sz w:val="18"/>
          <w:szCs w:val="18"/>
        </w:rPr>
      </w:pPr>
      <w:r w:rsidRPr="00C979BE">
        <w:rPr>
          <w:rFonts w:ascii="Helvetica Neue" w:hAnsi="Helvetica Neue"/>
          <w:i/>
          <w:sz w:val="18"/>
          <w:szCs w:val="18"/>
        </w:rPr>
        <w:t>Board of Psychology</w:t>
      </w:r>
    </w:p>
    <w:p w14:paraId="01656A86" w14:textId="77777777" w:rsidR="00C979BE" w:rsidRPr="00C979BE" w:rsidRDefault="00C979BE" w:rsidP="002E78B5">
      <w:pPr>
        <w:spacing w:line="240" w:lineRule="auto"/>
        <w:jc w:val="center"/>
        <w:rPr>
          <w:rFonts w:ascii="Helvetica Neue" w:hAnsi="Helvetica Neue"/>
          <w:i/>
          <w:sz w:val="18"/>
          <w:szCs w:val="18"/>
        </w:rPr>
      </w:pPr>
      <w:r w:rsidRPr="00C979BE">
        <w:rPr>
          <w:rFonts w:ascii="Helvetica Neue" w:hAnsi="Helvetica Neue"/>
          <w:i/>
          <w:sz w:val="18"/>
          <w:szCs w:val="18"/>
        </w:rPr>
        <w:t>1625 North Market Street, Suite N-215 Sacramento, CA 95834 1-866-503-3221</w:t>
      </w:r>
    </w:p>
    <w:p w14:paraId="2AB455FF" w14:textId="77777777" w:rsidR="00C979BE" w:rsidRPr="00C979BE" w:rsidRDefault="008E1C20" w:rsidP="002E78B5">
      <w:pPr>
        <w:spacing w:line="240" w:lineRule="auto"/>
        <w:jc w:val="center"/>
        <w:rPr>
          <w:rFonts w:ascii="Helvetica Neue" w:hAnsi="Helvetica Neue"/>
          <w:i/>
          <w:sz w:val="18"/>
          <w:szCs w:val="18"/>
        </w:rPr>
      </w:pPr>
      <w:hyperlink r:id="rId5" w:history="1">
        <w:r w:rsidR="00C979BE" w:rsidRPr="00C979BE">
          <w:rPr>
            <w:rStyle w:val="Hyperlink"/>
            <w:rFonts w:ascii="Helvetica Neue" w:hAnsi="Helvetica Neue"/>
            <w:i/>
            <w:sz w:val="18"/>
            <w:szCs w:val="18"/>
          </w:rPr>
          <w:t>bopmail@dca.ca.gov</w:t>
        </w:r>
      </w:hyperlink>
    </w:p>
    <w:p w14:paraId="6353DDC5" w14:textId="77777777" w:rsidR="00E6257C" w:rsidRPr="00C979BE" w:rsidRDefault="00E6257C" w:rsidP="002E78B5">
      <w:pPr>
        <w:pStyle w:val="Heading2"/>
        <w:spacing w:line="240" w:lineRule="auto"/>
        <w:jc w:val="both"/>
        <w:rPr>
          <w:rFonts w:ascii="Helvetica Neue" w:hAnsi="Helvetica Neue"/>
          <w:sz w:val="18"/>
          <w:szCs w:val="18"/>
        </w:rPr>
      </w:pPr>
      <w:r w:rsidRPr="00C979BE">
        <w:rPr>
          <w:rFonts w:ascii="Helvetica Neue" w:hAnsi="Helvetica Neue"/>
          <w:sz w:val="18"/>
          <w:szCs w:val="18"/>
        </w:rPr>
        <w:t>EFFECTIVE DATE of this notice</w:t>
      </w:r>
    </w:p>
    <w:p w14:paraId="236FB482" w14:textId="77777777" w:rsidR="00E6257C" w:rsidRPr="002E78B5" w:rsidRDefault="00E6257C" w:rsidP="002E78B5">
      <w:pPr>
        <w:spacing w:line="240" w:lineRule="auto"/>
        <w:jc w:val="both"/>
        <w:rPr>
          <w:rFonts w:ascii="Helvetica Neue" w:hAnsi="Helvetica Neue"/>
          <w:sz w:val="18"/>
          <w:szCs w:val="18"/>
        </w:rPr>
      </w:pPr>
      <w:r w:rsidRPr="00C979BE">
        <w:rPr>
          <w:rFonts w:ascii="Helvetica Neue" w:hAnsi="Helvetica Neue"/>
          <w:sz w:val="18"/>
          <w:szCs w:val="18"/>
        </w:rPr>
        <w:t>This notice will go into effect on July 1, 2004.</w:t>
      </w:r>
    </w:p>
    <w:p w14:paraId="0F6CAA9C" w14:textId="77777777" w:rsidR="00E6257C" w:rsidRPr="00C979BE" w:rsidRDefault="00176919" w:rsidP="002E78B5">
      <w:pPr>
        <w:spacing w:after="0" w:line="240" w:lineRule="auto"/>
        <w:rPr>
          <w:rFonts w:ascii="Helvetica Neue" w:hAnsi="Helvetica Neue"/>
          <w:b/>
          <w:sz w:val="18"/>
          <w:szCs w:val="18"/>
        </w:rPr>
      </w:pPr>
      <w:r w:rsidRPr="00C979BE">
        <w:rPr>
          <w:rFonts w:ascii="Helvetica Neue" w:hAnsi="Helvetica Neue"/>
          <w:b/>
          <w:sz w:val="18"/>
          <w:szCs w:val="18"/>
        </w:rPr>
        <w:t>Dr. Brian S. Sedgeley, Psy.D.</w:t>
      </w:r>
    </w:p>
    <w:p w14:paraId="56D9CBCE" w14:textId="77777777" w:rsidR="00176919" w:rsidRPr="00C979BE" w:rsidRDefault="00176919" w:rsidP="002E78B5">
      <w:pPr>
        <w:spacing w:after="0" w:line="240" w:lineRule="auto"/>
        <w:rPr>
          <w:rFonts w:ascii="Helvetica Neue" w:hAnsi="Helvetica Neue"/>
          <w:b/>
          <w:sz w:val="18"/>
          <w:szCs w:val="18"/>
        </w:rPr>
      </w:pPr>
      <w:r w:rsidRPr="00C979BE">
        <w:rPr>
          <w:rFonts w:ascii="Helvetica Neue" w:hAnsi="Helvetica Neue"/>
          <w:b/>
          <w:sz w:val="18"/>
          <w:szCs w:val="18"/>
        </w:rPr>
        <w:t>2811 College Ave, Unit A</w:t>
      </w:r>
    </w:p>
    <w:p w14:paraId="7C6C9352" w14:textId="77777777" w:rsidR="00176919" w:rsidRPr="00C979BE" w:rsidRDefault="00176919" w:rsidP="002E78B5">
      <w:pPr>
        <w:spacing w:after="0" w:line="240" w:lineRule="auto"/>
        <w:rPr>
          <w:rFonts w:ascii="Helvetica Neue" w:hAnsi="Helvetica Neue"/>
          <w:b/>
          <w:sz w:val="18"/>
          <w:szCs w:val="18"/>
        </w:rPr>
      </w:pPr>
      <w:r w:rsidRPr="00C979BE">
        <w:rPr>
          <w:rFonts w:ascii="Helvetica Neue" w:hAnsi="Helvetica Neue"/>
          <w:b/>
          <w:sz w:val="18"/>
          <w:szCs w:val="18"/>
        </w:rPr>
        <w:t>Berkeley, CA 94705</w:t>
      </w:r>
    </w:p>
    <w:p w14:paraId="6C5CA9CC" w14:textId="77777777" w:rsidR="00176919" w:rsidRPr="00C979BE" w:rsidRDefault="00176919" w:rsidP="002E78B5">
      <w:pPr>
        <w:spacing w:after="0" w:line="240" w:lineRule="auto"/>
        <w:rPr>
          <w:rFonts w:ascii="Helvetica Neue" w:hAnsi="Helvetica Neue"/>
          <w:b/>
          <w:sz w:val="18"/>
          <w:szCs w:val="18"/>
        </w:rPr>
      </w:pPr>
      <w:r w:rsidRPr="00C979BE">
        <w:rPr>
          <w:rFonts w:ascii="Helvetica Neue" w:hAnsi="Helvetica Neue"/>
          <w:b/>
          <w:sz w:val="18"/>
          <w:szCs w:val="18"/>
        </w:rPr>
        <w:t>510.788.0005</w:t>
      </w:r>
    </w:p>
    <w:p w14:paraId="39EADE70" w14:textId="77777777" w:rsidR="00176919" w:rsidRDefault="008E1C20" w:rsidP="002E78B5">
      <w:pPr>
        <w:spacing w:after="0" w:line="240" w:lineRule="auto"/>
        <w:rPr>
          <w:rFonts w:ascii="Helvetica Neue" w:hAnsi="Helvetica Neue"/>
          <w:b/>
          <w:sz w:val="18"/>
          <w:szCs w:val="18"/>
        </w:rPr>
      </w:pPr>
      <w:hyperlink r:id="rId6" w:history="1">
        <w:r w:rsidR="002E78B5" w:rsidRPr="00BF068F">
          <w:rPr>
            <w:rStyle w:val="Hyperlink"/>
            <w:rFonts w:ascii="Helvetica Neue" w:hAnsi="Helvetica Neue"/>
            <w:b/>
            <w:sz w:val="18"/>
            <w:szCs w:val="18"/>
          </w:rPr>
          <w:t>www.sedgeley.com</w:t>
        </w:r>
      </w:hyperlink>
    </w:p>
    <w:p w14:paraId="026434C0" w14:textId="77777777" w:rsidR="002E78B5" w:rsidRDefault="002E78B5" w:rsidP="002E78B5">
      <w:pPr>
        <w:spacing w:after="0" w:line="240" w:lineRule="auto"/>
        <w:rPr>
          <w:rFonts w:ascii="Helvetica Neue" w:hAnsi="Helvetica Neue"/>
          <w:b/>
          <w:sz w:val="18"/>
          <w:szCs w:val="18"/>
        </w:rPr>
      </w:pPr>
    </w:p>
    <w:p w14:paraId="594856DB" w14:textId="77777777" w:rsidR="002E78B5" w:rsidRDefault="002E78B5" w:rsidP="002E78B5">
      <w:pPr>
        <w:spacing w:after="0" w:line="240" w:lineRule="auto"/>
        <w:rPr>
          <w:rFonts w:ascii="Helvetica Neue" w:hAnsi="Helvetica Neue"/>
          <w:b/>
          <w:sz w:val="18"/>
          <w:szCs w:val="18"/>
        </w:rPr>
      </w:pPr>
    </w:p>
    <w:p w14:paraId="4738F6BD" w14:textId="77777777" w:rsidR="002E78B5" w:rsidRPr="00C979BE" w:rsidRDefault="002E78B5" w:rsidP="002E78B5">
      <w:pPr>
        <w:spacing w:after="0" w:line="240" w:lineRule="auto"/>
        <w:rPr>
          <w:rFonts w:ascii="Helvetica Neue" w:hAnsi="Helvetica Neue"/>
          <w:b/>
          <w:sz w:val="18"/>
          <w:szCs w:val="18"/>
        </w:rPr>
      </w:pPr>
    </w:p>
    <w:p w14:paraId="6F5E7FB5" w14:textId="77777777" w:rsidR="00E6257C" w:rsidRPr="00C979BE" w:rsidRDefault="002E78B5" w:rsidP="002E78B5">
      <w:pPr>
        <w:spacing w:after="0" w:line="240" w:lineRule="auto"/>
        <w:rPr>
          <w:rFonts w:ascii="Helvetica Neue" w:hAnsi="Helvetica Neue"/>
          <w:sz w:val="18"/>
          <w:szCs w:val="18"/>
        </w:rPr>
      </w:pPr>
      <w:r>
        <w:rPr>
          <w:rFonts w:ascii="Helvetica Neue" w:hAnsi="Helvetica Neue"/>
          <w:sz w:val="18"/>
          <w:szCs w:val="18"/>
        </w:rPr>
        <w:br w:type="column"/>
      </w:r>
    </w:p>
    <w:p w14:paraId="175634CC" w14:textId="77777777" w:rsidR="004D06C9" w:rsidRPr="00C979BE" w:rsidRDefault="00F74336" w:rsidP="002E78B5">
      <w:pPr>
        <w:spacing w:line="240" w:lineRule="auto"/>
        <w:jc w:val="both"/>
        <w:rPr>
          <w:rFonts w:ascii="Helvetica Neue" w:hAnsi="Helvetica Neue"/>
          <w:sz w:val="18"/>
          <w:szCs w:val="18"/>
        </w:rPr>
      </w:pPr>
      <w:r w:rsidRPr="00C979BE">
        <w:rPr>
          <w:rFonts w:ascii="Helvetica Neue" w:hAnsi="Helvetica Neue"/>
          <w:noProof/>
          <w:sz w:val="18"/>
          <w:szCs w:val="18"/>
        </w:rPr>
        <w:drawing>
          <wp:inline distT="0" distB="0" distL="0" distR="0" wp14:anchorId="4790AA4A" wp14:editId="13E1C455">
            <wp:extent cx="2247265" cy="117521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Institute Logo to re_forma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47265" cy="1175216"/>
                    </a:xfrm>
                    <a:prstGeom prst="rect">
                      <a:avLst/>
                    </a:prstGeom>
                    <a:noFill/>
                    <a:ln>
                      <a:noFill/>
                    </a:ln>
                  </pic:spPr>
                </pic:pic>
              </a:graphicData>
            </a:graphic>
          </wp:inline>
        </w:drawing>
      </w:r>
    </w:p>
    <w:p w14:paraId="61343B44" w14:textId="77777777" w:rsidR="004D06C9" w:rsidRPr="00C979BE" w:rsidRDefault="004D06C9" w:rsidP="002E78B5">
      <w:pPr>
        <w:pStyle w:val="Heading2"/>
        <w:spacing w:line="240" w:lineRule="auto"/>
        <w:jc w:val="both"/>
        <w:rPr>
          <w:rFonts w:ascii="Helvetica Neue" w:hAnsi="Helvetica Neue"/>
          <w:sz w:val="18"/>
          <w:szCs w:val="18"/>
        </w:rPr>
      </w:pPr>
      <w:r w:rsidRPr="00C979BE">
        <w:rPr>
          <w:rFonts w:ascii="Helvetica Neue" w:hAnsi="Helvetica Neue"/>
          <w:sz w:val="18"/>
          <w:szCs w:val="18"/>
        </w:rPr>
        <w:t>notice of privacy practices</w:t>
      </w:r>
    </w:p>
    <w:p w14:paraId="2BD292A5" w14:textId="77777777" w:rsidR="00B672C0" w:rsidRPr="00C979BE" w:rsidRDefault="00B672C0" w:rsidP="002E78B5">
      <w:pPr>
        <w:pStyle w:val="ListNumber"/>
        <w:spacing w:line="240" w:lineRule="auto"/>
        <w:jc w:val="both"/>
        <w:rPr>
          <w:rFonts w:ascii="Helvetica Neue" w:hAnsi="Helvetica Neue"/>
          <w:i/>
          <w:sz w:val="18"/>
          <w:szCs w:val="18"/>
        </w:rPr>
      </w:pPr>
      <w:r w:rsidRPr="00C979BE">
        <w:rPr>
          <w:rFonts w:ascii="Helvetica Neue" w:hAnsi="Helvetica Neue"/>
          <w:i/>
          <w:sz w:val="18"/>
          <w:szCs w:val="18"/>
        </w:rPr>
        <w:t>This notice describes how medical information about you may be used and disclosed and how you can get access to this information.  Please review it carefully.</w:t>
      </w:r>
    </w:p>
    <w:p w14:paraId="48508FD8" w14:textId="77777777" w:rsidR="00AE3D8F" w:rsidRPr="00C979BE" w:rsidRDefault="00C979BE" w:rsidP="002E78B5">
      <w:pPr>
        <w:spacing w:line="240" w:lineRule="auto"/>
        <w:rPr>
          <w:rFonts w:ascii="Helvetica Neue" w:hAnsi="Helvetica Neue"/>
          <w:spacing w:val="-5"/>
          <w:sz w:val="18"/>
          <w:szCs w:val="18"/>
        </w:rPr>
      </w:pPr>
      <w:r>
        <w:rPr>
          <w:rFonts w:ascii="Helvetica Neue" w:hAnsi="Helvetica Neue"/>
          <w:sz w:val="18"/>
          <w:szCs w:val="18"/>
        </w:rPr>
        <w:t>I am</w:t>
      </w:r>
      <w:r w:rsidR="00B672C0" w:rsidRPr="00C979BE">
        <w:rPr>
          <w:rFonts w:ascii="Helvetica Neue" w:hAnsi="Helvetica Neue"/>
          <w:sz w:val="18"/>
          <w:szCs w:val="18"/>
        </w:rPr>
        <w:t xml:space="preserve"> required by law to provide you with this notice that explains </w:t>
      </w:r>
      <w:r>
        <w:rPr>
          <w:rFonts w:ascii="Helvetica Neue" w:hAnsi="Helvetica Neue"/>
          <w:sz w:val="18"/>
          <w:szCs w:val="18"/>
        </w:rPr>
        <w:t>my</w:t>
      </w:r>
      <w:r w:rsidR="00B672C0" w:rsidRPr="00C979BE">
        <w:rPr>
          <w:rFonts w:ascii="Helvetica Neue" w:hAnsi="Helvetica Neue"/>
          <w:sz w:val="18"/>
          <w:szCs w:val="18"/>
        </w:rPr>
        <w:t xml:space="preserve"> privacy practices with regard to your medical information</w:t>
      </w:r>
      <w:r w:rsidR="00AE3D8F" w:rsidRPr="00C979BE">
        <w:rPr>
          <w:rFonts w:ascii="Helvetica Neue" w:hAnsi="Helvetica Neue"/>
          <w:sz w:val="18"/>
          <w:szCs w:val="18"/>
        </w:rPr>
        <w:t xml:space="preserve">.  </w:t>
      </w:r>
      <w:r w:rsidR="00B672C0" w:rsidRPr="00C979BE">
        <w:rPr>
          <w:rFonts w:ascii="Helvetica Neue" w:hAnsi="Helvetica Neue"/>
          <w:sz w:val="18"/>
          <w:szCs w:val="18"/>
        </w:rPr>
        <w:t xml:space="preserve"> </w:t>
      </w:r>
      <w:r w:rsidR="00AE3D8F" w:rsidRPr="00C979BE">
        <w:rPr>
          <w:rFonts w:ascii="Helvetica Neue" w:hAnsi="Helvetica Neue"/>
          <w:spacing w:val="-5"/>
          <w:sz w:val="18"/>
          <w:szCs w:val="18"/>
        </w:rPr>
        <w:t xml:space="preserve">Described as follows are the ways </w:t>
      </w:r>
      <w:r>
        <w:rPr>
          <w:rFonts w:ascii="Helvetica Neue" w:hAnsi="Helvetica Neue"/>
          <w:spacing w:val="-5"/>
          <w:sz w:val="18"/>
          <w:szCs w:val="18"/>
        </w:rPr>
        <w:t>I</w:t>
      </w:r>
      <w:r w:rsidR="00AE3D8F" w:rsidRPr="00C979BE">
        <w:rPr>
          <w:rFonts w:ascii="Helvetica Neue" w:hAnsi="Helvetica Neue"/>
          <w:spacing w:val="-5"/>
          <w:sz w:val="18"/>
          <w:szCs w:val="18"/>
        </w:rPr>
        <w:t xml:space="preserve"> may use and disclose health information that identifies you (“Health Information”).  Except for the following purposes, </w:t>
      </w:r>
      <w:r>
        <w:rPr>
          <w:rFonts w:ascii="Helvetica Neue" w:hAnsi="Helvetica Neue"/>
          <w:spacing w:val="-5"/>
          <w:sz w:val="18"/>
          <w:szCs w:val="18"/>
        </w:rPr>
        <w:t>I</w:t>
      </w:r>
      <w:r w:rsidR="00AE3D8F" w:rsidRPr="00C979BE">
        <w:rPr>
          <w:rFonts w:ascii="Helvetica Neue" w:hAnsi="Helvetica Neue"/>
          <w:spacing w:val="-5"/>
          <w:sz w:val="18"/>
          <w:szCs w:val="18"/>
        </w:rPr>
        <w:t xml:space="preserve"> will use and disclose Health Information only with your written permission.  You may revoke such permission at any time by writing to </w:t>
      </w:r>
      <w:r>
        <w:rPr>
          <w:rFonts w:ascii="Helvetica Neue" w:hAnsi="Helvetica Neue"/>
          <w:spacing w:val="-5"/>
          <w:sz w:val="18"/>
          <w:szCs w:val="18"/>
        </w:rPr>
        <w:t>me</w:t>
      </w:r>
      <w:r w:rsidR="00AE3D8F" w:rsidRPr="00C979BE">
        <w:rPr>
          <w:rFonts w:ascii="Helvetica Neue" w:hAnsi="Helvetica Neue"/>
          <w:spacing w:val="-5"/>
          <w:sz w:val="18"/>
          <w:szCs w:val="18"/>
        </w:rPr>
        <w:t>.</w:t>
      </w:r>
    </w:p>
    <w:p w14:paraId="55AB2B62" w14:textId="5247F6B9" w:rsidR="007B02F2" w:rsidRPr="00F71A80" w:rsidRDefault="00F71A80" w:rsidP="002E78B5">
      <w:pPr>
        <w:pStyle w:val="ListNumber"/>
        <w:spacing w:line="240" w:lineRule="auto"/>
        <w:rPr>
          <w:rFonts w:ascii="Helvetica Neue" w:hAnsi="Helvetica Neue"/>
          <w:sz w:val="18"/>
          <w:szCs w:val="18"/>
        </w:rPr>
      </w:pPr>
      <w:bookmarkStart w:id="0" w:name="_GoBack"/>
      <w:r>
        <w:rPr>
          <w:rFonts w:ascii="Helvetica Neue" w:hAnsi="Helvetica Neue"/>
          <w:noProof/>
          <w:sz w:val="18"/>
          <w:szCs w:val="18"/>
        </w:rPr>
        <mc:AlternateContent>
          <mc:Choice Requires="wps">
            <w:drawing>
              <wp:anchor distT="0" distB="0" distL="114300" distR="114300" simplePos="0" relativeHeight="251659264" behindDoc="0" locked="0" layoutInCell="1" allowOverlap="1" wp14:anchorId="2AC2845D" wp14:editId="11B039A3">
                <wp:simplePos x="0" y="0"/>
                <wp:positionH relativeFrom="column">
                  <wp:posOffset>-41729</wp:posOffset>
                </wp:positionH>
                <wp:positionV relativeFrom="page">
                  <wp:posOffset>4464796</wp:posOffset>
                </wp:positionV>
                <wp:extent cx="2406015" cy="3810"/>
                <wp:effectExtent l="0" t="0" r="32385" b="46990"/>
                <wp:wrapNone/>
                <wp:docPr id="1" name="Straight Connector 1"/>
                <wp:cNvGraphicFramePr/>
                <a:graphic xmlns:a="http://schemas.openxmlformats.org/drawingml/2006/main">
                  <a:graphicData uri="http://schemas.microsoft.com/office/word/2010/wordprocessingShape">
                    <wps:wsp>
                      <wps:cNvCnPr/>
                      <wps:spPr>
                        <a:xfrm flipV="1">
                          <a:off x="0" y="0"/>
                          <a:ext cx="240601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69038" id="Straight_x0020_Connector_x0020_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3pt,351.55pt" to="186.15pt,35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" strokecolor="black [3200]" strokeweight=".5pt">
                <v:stroke joinstyle="miter"/>
                <w10:wrap anchory="page"/>
              </v:line>
            </w:pict>
          </mc:Fallback>
        </mc:AlternateContent>
      </w:r>
      <w:bookmarkEnd w:id="0"/>
      <w:r w:rsidR="00D84115" w:rsidRPr="00C979BE">
        <w:rPr>
          <w:rFonts w:ascii="Helvetica Neue" w:hAnsi="Helvetica Neue"/>
          <w:sz w:val="18"/>
          <w:szCs w:val="18"/>
        </w:rPr>
        <w:t xml:space="preserve">WAYS IN WHICH </w:t>
      </w:r>
      <w:r>
        <w:rPr>
          <w:rFonts w:ascii="Helvetica Neue" w:hAnsi="Helvetica Neue"/>
          <w:sz w:val="18"/>
          <w:szCs w:val="18"/>
        </w:rPr>
        <w:t>I</w:t>
      </w:r>
      <w:r w:rsidR="002B4873" w:rsidRPr="00C979BE">
        <w:rPr>
          <w:rFonts w:ascii="Helvetica Neue" w:hAnsi="Helvetica Neue"/>
          <w:sz w:val="18"/>
          <w:szCs w:val="18"/>
        </w:rPr>
        <w:t xml:space="preserve"> MAY USE </w:t>
      </w:r>
      <w:r w:rsidR="00C979BE" w:rsidRPr="00F71A80">
        <w:rPr>
          <w:rFonts w:ascii="Helvetica Neue" w:hAnsi="Helvetica Neue"/>
          <w:sz w:val="18"/>
          <w:szCs w:val="18"/>
        </w:rPr>
        <w:t>AND</w:t>
      </w:r>
      <w:r w:rsidR="002B4873" w:rsidRPr="00F71A80">
        <w:rPr>
          <w:rFonts w:ascii="Helvetica Neue" w:hAnsi="Helvetica Neue"/>
          <w:sz w:val="18"/>
          <w:szCs w:val="18"/>
        </w:rPr>
        <w:t xml:space="preserve"> DISCLOSE</w:t>
      </w:r>
      <w:r w:rsidR="002B4873" w:rsidRPr="00C979BE">
        <w:rPr>
          <w:rFonts w:ascii="Helvetica Neue" w:hAnsi="Helvetica Neue"/>
          <w:sz w:val="18"/>
          <w:szCs w:val="18"/>
          <w:u w:val="single"/>
        </w:rPr>
        <w:t xml:space="preserve"> </w:t>
      </w:r>
      <w:r w:rsidR="002B4873" w:rsidRPr="00F71A80">
        <w:rPr>
          <w:rFonts w:ascii="Helvetica Neue" w:hAnsi="Helvetica Neue"/>
          <w:sz w:val="18"/>
          <w:szCs w:val="18"/>
        </w:rPr>
        <w:t xml:space="preserve">YOUR HEALTH </w:t>
      </w:r>
      <w:r w:rsidR="00C979BE" w:rsidRPr="00F71A80">
        <w:rPr>
          <w:rFonts w:ascii="Helvetica Neue" w:hAnsi="Helvetica Neue"/>
          <w:sz w:val="18"/>
          <w:szCs w:val="18"/>
        </w:rPr>
        <w:t>I</w:t>
      </w:r>
      <w:r w:rsidR="00D84115" w:rsidRPr="00F71A80">
        <w:rPr>
          <w:rFonts w:ascii="Helvetica Neue" w:hAnsi="Helvetica Neue"/>
          <w:sz w:val="18"/>
          <w:szCs w:val="18"/>
        </w:rPr>
        <w:t>NFORMATION</w:t>
      </w:r>
    </w:p>
    <w:p w14:paraId="22AC273E" w14:textId="5659E8E1" w:rsidR="00031E9D" w:rsidRPr="00C979BE" w:rsidRDefault="00A34BAE" w:rsidP="002E78B5">
      <w:pPr>
        <w:pStyle w:val="BodyText"/>
        <w:spacing w:line="240" w:lineRule="auto"/>
        <w:jc w:val="both"/>
        <w:rPr>
          <w:rFonts w:ascii="Helvetica Neue" w:hAnsi="Helvetica Neue"/>
          <w:sz w:val="18"/>
          <w:szCs w:val="18"/>
        </w:rPr>
      </w:pPr>
      <w:r w:rsidRPr="00C979BE">
        <w:rPr>
          <w:rFonts w:ascii="Helvetica Neue" w:hAnsi="Helvetica Neue"/>
          <w:b/>
          <w:sz w:val="18"/>
          <w:szCs w:val="18"/>
        </w:rPr>
        <w:t>For Health Care Operations:</w:t>
      </w:r>
      <w:r w:rsidR="00C979BE">
        <w:rPr>
          <w:rFonts w:ascii="Helvetica Neue" w:hAnsi="Helvetica Neue"/>
          <w:sz w:val="18"/>
          <w:szCs w:val="18"/>
        </w:rPr>
        <w:t xml:space="preserve">  Health Care Operations are</w:t>
      </w:r>
      <w:r w:rsidR="00031E9D" w:rsidRPr="00C979BE">
        <w:rPr>
          <w:rFonts w:ascii="Helvetica Neue" w:hAnsi="Helvetica Neue"/>
          <w:sz w:val="18"/>
          <w:szCs w:val="18"/>
        </w:rPr>
        <w:t xml:space="preserve"> when </w:t>
      </w:r>
      <w:r w:rsidR="00C979BE">
        <w:rPr>
          <w:rFonts w:ascii="Helvetica Neue" w:hAnsi="Helvetica Neue"/>
          <w:sz w:val="18"/>
          <w:szCs w:val="18"/>
        </w:rPr>
        <w:t>I disclose</w:t>
      </w:r>
      <w:r w:rsidR="00031E9D" w:rsidRPr="00C979BE">
        <w:rPr>
          <w:rFonts w:ascii="Helvetica Neue" w:hAnsi="Helvetica Neue"/>
          <w:sz w:val="18"/>
          <w:szCs w:val="18"/>
        </w:rPr>
        <w:t xml:space="preserve"> your </w:t>
      </w:r>
      <w:r w:rsidR="00E427B7" w:rsidRPr="00C979BE">
        <w:rPr>
          <w:rFonts w:ascii="Helvetica Neue" w:hAnsi="Helvetica Neue"/>
          <w:sz w:val="18"/>
          <w:szCs w:val="18"/>
        </w:rPr>
        <w:t>Health Information</w:t>
      </w:r>
      <w:r w:rsidR="00031E9D" w:rsidRPr="00C979BE">
        <w:rPr>
          <w:rFonts w:ascii="Helvetica Neue" w:hAnsi="Helvetica Neue"/>
          <w:sz w:val="18"/>
          <w:szCs w:val="18"/>
        </w:rPr>
        <w:t xml:space="preserve"> to your health care service plan (for example your health insurer), or to your other health care providers contracting with your plan, for administering the plan, such as case management and care coordination.  </w:t>
      </w:r>
      <w:r w:rsidR="00C979BE">
        <w:rPr>
          <w:rFonts w:ascii="Helvetica Neue" w:hAnsi="Helvetica Neue"/>
          <w:sz w:val="18"/>
          <w:szCs w:val="18"/>
        </w:rPr>
        <w:t>I</w:t>
      </w:r>
      <w:r w:rsidR="00031E9D" w:rsidRPr="00C979BE">
        <w:rPr>
          <w:rFonts w:ascii="Helvetica Neue" w:hAnsi="Helvetica Neue"/>
          <w:sz w:val="18"/>
          <w:szCs w:val="18"/>
        </w:rPr>
        <w:t xml:space="preserve"> might use your </w:t>
      </w:r>
      <w:r w:rsidR="00E427B7" w:rsidRPr="00C979BE">
        <w:rPr>
          <w:rFonts w:ascii="Helvetica Neue" w:hAnsi="Helvetica Neue"/>
          <w:sz w:val="18"/>
          <w:szCs w:val="18"/>
        </w:rPr>
        <w:t>Health Information</w:t>
      </w:r>
      <w:r w:rsidR="00031E9D" w:rsidRPr="00C979BE">
        <w:rPr>
          <w:rFonts w:ascii="Helvetica Neue" w:hAnsi="Helvetica Neue"/>
          <w:sz w:val="18"/>
          <w:szCs w:val="18"/>
        </w:rPr>
        <w:t xml:space="preserve"> to evaluate the quality of health care services that you have received or to evaluate the performance of health care professionals who provided such services to you.  </w:t>
      </w:r>
      <w:r w:rsidR="00C979BE">
        <w:rPr>
          <w:rFonts w:ascii="Helvetica Neue" w:hAnsi="Helvetica Neue"/>
          <w:sz w:val="18"/>
          <w:szCs w:val="18"/>
        </w:rPr>
        <w:t>I</w:t>
      </w:r>
      <w:r w:rsidR="00031E9D" w:rsidRPr="00C979BE">
        <w:rPr>
          <w:rFonts w:ascii="Helvetica Neue" w:hAnsi="Helvetica Neue"/>
          <w:sz w:val="18"/>
          <w:szCs w:val="18"/>
        </w:rPr>
        <w:t xml:space="preserve"> may also provide your </w:t>
      </w:r>
      <w:r w:rsidR="00E427B7" w:rsidRPr="00C979BE">
        <w:rPr>
          <w:rFonts w:ascii="Helvetica Neue" w:hAnsi="Helvetica Neue"/>
          <w:sz w:val="18"/>
          <w:szCs w:val="18"/>
        </w:rPr>
        <w:t>Health Information</w:t>
      </w:r>
      <w:r w:rsidR="00031E9D" w:rsidRPr="00C979BE">
        <w:rPr>
          <w:rFonts w:ascii="Helvetica Neue" w:hAnsi="Helvetica Neue"/>
          <w:sz w:val="18"/>
          <w:szCs w:val="18"/>
        </w:rPr>
        <w:t xml:space="preserve"> to </w:t>
      </w:r>
      <w:r w:rsidR="00C979BE">
        <w:rPr>
          <w:rFonts w:ascii="Helvetica Neue" w:hAnsi="Helvetica Neue"/>
          <w:sz w:val="18"/>
          <w:szCs w:val="18"/>
        </w:rPr>
        <w:t>my</w:t>
      </w:r>
      <w:r w:rsidR="00031E9D" w:rsidRPr="00C979BE">
        <w:rPr>
          <w:rFonts w:ascii="Helvetica Neue" w:hAnsi="Helvetica Neue"/>
          <w:sz w:val="18"/>
          <w:szCs w:val="18"/>
        </w:rPr>
        <w:t xml:space="preserve"> accountants, attorneys, consultants, and others to make sure </w:t>
      </w:r>
      <w:r w:rsidR="00C979BE">
        <w:rPr>
          <w:rFonts w:ascii="Helvetica Neue" w:hAnsi="Helvetica Neue"/>
          <w:sz w:val="18"/>
          <w:szCs w:val="18"/>
        </w:rPr>
        <w:t>I</w:t>
      </w:r>
      <w:r w:rsidR="00031E9D" w:rsidRPr="00C979BE">
        <w:rPr>
          <w:rFonts w:ascii="Helvetica Neue" w:hAnsi="Helvetica Neue"/>
          <w:sz w:val="18"/>
          <w:szCs w:val="18"/>
        </w:rPr>
        <w:t xml:space="preserve"> </w:t>
      </w:r>
      <w:r w:rsidR="00C979BE">
        <w:rPr>
          <w:rFonts w:ascii="Helvetica Neue" w:hAnsi="Helvetica Neue"/>
          <w:sz w:val="18"/>
          <w:szCs w:val="18"/>
        </w:rPr>
        <w:t>am</w:t>
      </w:r>
      <w:r w:rsidR="00031E9D" w:rsidRPr="00C979BE">
        <w:rPr>
          <w:rFonts w:ascii="Helvetica Neue" w:hAnsi="Helvetica Neue"/>
          <w:sz w:val="18"/>
          <w:szCs w:val="18"/>
        </w:rPr>
        <w:t xml:space="preserve"> complying with applicable laws.  </w:t>
      </w:r>
    </w:p>
    <w:p w14:paraId="416A4ACB" w14:textId="77777777" w:rsidR="00031E9D" w:rsidRPr="00C979BE" w:rsidRDefault="00031E9D" w:rsidP="002E78B5">
      <w:pPr>
        <w:pStyle w:val="BodyText"/>
        <w:spacing w:line="240" w:lineRule="auto"/>
        <w:jc w:val="both"/>
        <w:rPr>
          <w:rFonts w:ascii="Helvetica Neue" w:hAnsi="Helvetica Neue"/>
          <w:sz w:val="18"/>
          <w:szCs w:val="18"/>
        </w:rPr>
      </w:pPr>
      <w:r w:rsidRPr="00C979BE">
        <w:rPr>
          <w:rFonts w:ascii="Helvetica Neue" w:hAnsi="Helvetica Neue"/>
          <w:b/>
          <w:sz w:val="18"/>
          <w:szCs w:val="18"/>
        </w:rPr>
        <w:t xml:space="preserve">To </w:t>
      </w:r>
      <w:r w:rsidR="00A34BAE" w:rsidRPr="00C979BE">
        <w:rPr>
          <w:rFonts w:ascii="Helvetica Neue" w:hAnsi="Helvetica Neue"/>
          <w:b/>
          <w:sz w:val="18"/>
          <w:szCs w:val="18"/>
        </w:rPr>
        <w:t>Obtain Payment for Treatment:</w:t>
      </w:r>
      <w:r w:rsidRPr="00C979BE">
        <w:rPr>
          <w:rFonts w:ascii="Helvetica Neue" w:hAnsi="Helvetica Neue"/>
          <w:sz w:val="18"/>
          <w:szCs w:val="18"/>
        </w:rPr>
        <w:t xml:space="preserve">  </w:t>
      </w:r>
      <w:r w:rsidR="00C979BE">
        <w:rPr>
          <w:rFonts w:ascii="Helvetica Neue" w:hAnsi="Helvetica Neue"/>
          <w:sz w:val="18"/>
          <w:szCs w:val="18"/>
        </w:rPr>
        <w:t>I</w:t>
      </w:r>
      <w:r w:rsidRPr="00C979BE">
        <w:rPr>
          <w:rFonts w:ascii="Helvetica Neue" w:hAnsi="Helvetica Neue"/>
          <w:sz w:val="18"/>
          <w:szCs w:val="18"/>
        </w:rPr>
        <w:t xml:space="preserve"> can use and disclose your </w:t>
      </w:r>
      <w:r w:rsidR="00E427B7" w:rsidRPr="00C979BE">
        <w:rPr>
          <w:rFonts w:ascii="Helvetica Neue" w:hAnsi="Helvetica Neue"/>
          <w:sz w:val="18"/>
          <w:szCs w:val="18"/>
        </w:rPr>
        <w:t>Health Information</w:t>
      </w:r>
      <w:r w:rsidRPr="00C979BE">
        <w:rPr>
          <w:rFonts w:ascii="Helvetica Neue" w:hAnsi="Helvetica Neue"/>
          <w:sz w:val="18"/>
          <w:szCs w:val="18"/>
        </w:rPr>
        <w:t xml:space="preserve"> to bill and collect payment for the treatment and services provided.  Examples of payment are when </w:t>
      </w:r>
      <w:r w:rsidR="00C979BE">
        <w:rPr>
          <w:rFonts w:ascii="Helvetica Neue" w:hAnsi="Helvetica Neue"/>
          <w:sz w:val="18"/>
          <w:szCs w:val="18"/>
        </w:rPr>
        <w:t>I disclose</w:t>
      </w:r>
      <w:r w:rsidRPr="00C979BE">
        <w:rPr>
          <w:rFonts w:ascii="Helvetica Neue" w:hAnsi="Helvetica Neue"/>
          <w:sz w:val="18"/>
          <w:szCs w:val="18"/>
        </w:rPr>
        <w:t xml:space="preserve"> your </w:t>
      </w:r>
      <w:r w:rsidR="00E427B7" w:rsidRPr="00C979BE">
        <w:rPr>
          <w:rFonts w:ascii="Helvetica Neue" w:hAnsi="Helvetica Neue"/>
          <w:sz w:val="18"/>
          <w:szCs w:val="18"/>
        </w:rPr>
        <w:t>Health Information</w:t>
      </w:r>
      <w:r w:rsidRPr="00C979BE">
        <w:rPr>
          <w:rFonts w:ascii="Helvetica Neue" w:hAnsi="Helvetica Neue"/>
          <w:sz w:val="18"/>
          <w:szCs w:val="18"/>
        </w:rPr>
        <w:t xml:space="preserve"> to your health insurer to obtain </w:t>
      </w:r>
      <w:r w:rsidRPr="00C979BE">
        <w:rPr>
          <w:rFonts w:ascii="Helvetica Neue" w:hAnsi="Helvetica Neue"/>
          <w:sz w:val="18"/>
          <w:szCs w:val="18"/>
        </w:rPr>
        <w:lastRenderedPageBreak/>
        <w:t xml:space="preserve">reimbursement for your health care or to determine eligibility or coverage.  </w:t>
      </w:r>
    </w:p>
    <w:p w14:paraId="25C41C59" w14:textId="77777777" w:rsidR="00031E9D" w:rsidRPr="00C979BE" w:rsidRDefault="00A34BAE" w:rsidP="002E78B5">
      <w:pPr>
        <w:pStyle w:val="BodyText"/>
        <w:spacing w:line="240" w:lineRule="auto"/>
        <w:jc w:val="both"/>
        <w:rPr>
          <w:rFonts w:ascii="Helvetica Neue" w:hAnsi="Helvetica Neue"/>
          <w:sz w:val="18"/>
          <w:szCs w:val="18"/>
        </w:rPr>
      </w:pPr>
      <w:r w:rsidRPr="00C979BE">
        <w:rPr>
          <w:rFonts w:ascii="Helvetica Neue" w:hAnsi="Helvetica Neue"/>
          <w:b/>
          <w:sz w:val="18"/>
          <w:szCs w:val="18"/>
        </w:rPr>
        <w:t>Other Disclosures:</w:t>
      </w:r>
      <w:r w:rsidR="00031E9D" w:rsidRPr="00C979BE">
        <w:rPr>
          <w:rFonts w:ascii="Helvetica Neue" w:hAnsi="Helvetica Neue"/>
          <w:sz w:val="18"/>
          <w:szCs w:val="18"/>
        </w:rPr>
        <w:t xml:space="preserve">  </w:t>
      </w:r>
      <w:r w:rsidR="00C979BE">
        <w:rPr>
          <w:rFonts w:ascii="Helvetica Neue" w:hAnsi="Helvetica Neue"/>
          <w:sz w:val="18"/>
          <w:szCs w:val="18"/>
        </w:rPr>
        <w:t>I</w:t>
      </w:r>
      <w:r w:rsidR="00031E9D" w:rsidRPr="00C979BE">
        <w:rPr>
          <w:rFonts w:ascii="Helvetica Neue" w:hAnsi="Helvetica Neue"/>
          <w:sz w:val="18"/>
          <w:szCs w:val="18"/>
        </w:rPr>
        <w:t xml:space="preserve"> may also disclose your </w:t>
      </w:r>
      <w:r w:rsidR="00E427B7" w:rsidRPr="00C979BE">
        <w:rPr>
          <w:rFonts w:ascii="Helvetica Neue" w:hAnsi="Helvetica Neue"/>
          <w:sz w:val="18"/>
          <w:szCs w:val="18"/>
        </w:rPr>
        <w:t>Health Information</w:t>
      </w:r>
      <w:r w:rsidR="00031E9D" w:rsidRPr="00C979BE">
        <w:rPr>
          <w:rFonts w:ascii="Helvetica Neue" w:hAnsi="Helvetica Neue"/>
          <w:sz w:val="18"/>
          <w:szCs w:val="18"/>
        </w:rPr>
        <w:t xml:space="preserve"> to others without your consent in certain situations.</w:t>
      </w:r>
      <w:r w:rsidRPr="00C979BE">
        <w:rPr>
          <w:rFonts w:ascii="Helvetica Neue" w:hAnsi="Helvetica Neue"/>
          <w:sz w:val="18"/>
          <w:szCs w:val="18"/>
        </w:rPr>
        <w:t xml:space="preserve"> </w:t>
      </w:r>
      <w:r w:rsidR="00825388" w:rsidRPr="00C979BE">
        <w:rPr>
          <w:rFonts w:ascii="Helvetica Neue" w:hAnsi="Helvetica Neue"/>
          <w:sz w:val="18"/>
          <w:szCs w:val="18"/>
        </w:rPr>
        <w:t>Y</w:t>
      </w:r>
      <w:r w:rsidRPr="00C979BE">
        <w:rPr>
          <w:rFonts w:ascii="Helvetica Neue" w:hAnsi="Helvetica Neue"/>
          <w:sz w:val="18"/>
          <w:szCs w:val="18"/>
        </w:rPr>
        <w:t xml:space="preserve">our consent isn’t required if you need emergency treatment, as long as </w:t>
      </w:r>
      <w:r w:rsidR="00C979BE">
        <w:rPr>
          <w:rFonts w:ascii="Helvetica Neue" w:hAnsi="Helvetica Neue"/>
          <w:sz w:val="18"/>
          <w:szCs w:val="18"/>
        </w:rPr>
        <w:t>I</w:t>
      </w:r>
      <w:r w:rsidRPr="00C979BE">
        <w:rPr>
          <w:rFonts w:ascii="Helvetica Neue" w:hAnsi="Helvetica Neue"/>
          <w:sz w:val="18"/>
          <w:szCs w:val="18"/>
        </w:rPr>
        <w:t xml:space="preserve"> tr</w:t>
      </w:r>
      <w:r w:rsidR="00C979BE">
        <w:rPr>
          <w:rFonts w:ascii="Helvetica Neue" w:hAnsi="Helvetica Neue"/>
          <w:sz w:val="18"/>
          <w:szCs w:val="18"/>
        </w:rPr>
        <w:t>y</w:t>
      </w:r>
      <w:r w:rsidRPr="00C979BE">
        <w:rPr>
          <w:rFonts w:ascii="Helvetica Neue" w:hAnsi="Helvetica Neue"/>
          <w:sz w:val="18"/>
          <w:szCs w:val="18"/>
        </w:rPr>
        <w:t xml:space="preserve"> to get consent after treatment is rendered or</w:t>
      </w:r>
      <w:r w:rsidR="00825388" w:rsidRPr="00C979BE">
        <w:rPr>
          <w:rFonts w:ascii="Helvetica Neue" w:hAnsi="Helvetica Neue"/>
          <w:sz w:val="18"/>
          <w:szCs w:val="18"/>
        </w:rPr>
        <w:t xml:space="preserve"> if </w:t>
      </w:r>
      <w:r w:rsidR="00C979BE">
        <w:rPr>
          <w:rFonts w:ascii="Helvetica Neue" w:hAnsi="Helvetica Neue"/>
          <w:sz w:val="18"/>
          <w:szCs w:val="18"/>
        </w:rPr>
        <w:t>I try</w:t>
      </w:r>
      <w:r w:rsidR="00825388" w:rsidRPr="00C979BE">
        <w:rPr>
          <w:rFonts w:ascii="Helvetica Neue" w:hAnsi="Helvetica Neue"/>
          <w:sz w:val="18"/>
          <w:szCs w:val="18"/>
        </w:rPr>
        <w:t xml:space="preserve"> to obtain consent and you are unable to communicate.</w:t>
      </w:r>
    </w:p>
    <w:p w14:paraId="6F804A8F" w14:textId="77777777" w:rsidR="00E55249" w:rsidRPr="00C979BE" w:rsidRDefault="00C979BE" w:rsidP="002E78B5">
      <w:pPr>
        <w:pStyle w:val="Heading2"/>
        <w:spacing w:line="240" w:lineRule="auto"/>
        <w:jc w:val="both"/>
        <w:rPr>
          <w:rFonts w:ascii="Helvetica Neue" w:hAnsi="Helvetica Neue"/>
          <w:sz w:val="18"/>
          <w:szCs w:val="18"/>
        </w:rPr>
      </w:pPr>
      <w:r>
        <w:rPr>
          <w:rFonts w:ascii="Helvetica Neue" w:hAnsi="Helvetica Neue"/>
          <w:sz w:val="18"/>
          <w:szCs w:val="18"/>
        </w:rPr>
        <w:t>I</w:t>
      </w:r>
      <w:r w:rsidR="00E55249" w:rsidRPr="00C979BE">
        <w:rPr>
          <w:rFonts w:ascii="Helvetica Neue" w:hAnsi="Helvetica Neue"/>
          <w:sz w:val="18"/>
          <w:szCs w:val="18"/>
        </w:rPr>
        <w:t xml:space="preserve"> CAN USE AND DISCLOSE YOUR </w:t>
      </w:r>
      <w:r w:rsidR="00E427B7" w:rsidRPr="00C979BE">
        <w:rPr>
          <w:rFonts w:ascii="Helvetica Neue" w:hAnsi="Helvetica Neue"/>
          <w:sz w:val="18"/>
          <w:szCs w:val="18"/>
        </w:rPr>
        <w:t>HEALTH INFORMATION</w:t>
      </w:r>
      <w:r w:rsidR="00E55249" w:rsidRPr="00C979BE">
        <w:rPr>
          <w:rFonts w:ascii="Helvetica Neue" w:hAnsi="Helvetica Neue"/>
          <w:sz w:val="18"/>
          <w:szCs w:val="18"/>
        </w:rPr>
        <w:t xml:space="preserve"> without your consent or authorization in the following circumstances</w:t>
      </w:r>
    </w:p>
    <w:p w14:paraId="27B9540D" w14:textId="77777777" w:rsidR="00EB599C" w:rsidRPr="00EB599C" w:rsidRDefault="00EB599C" w:rsidP="002E78B5">
      <w:pPr>
        <w:spacing w:line="240" w:lineRule="auto"/>
        <w:jc w:val="both"/>
        <w:rPr>
          <w:rFonts w:ascii="Helvetica Neue" w:hAnsi="Helvetica Neue"/>
          <w:sz w:val="18"/>
          <w:szCs w:val="18"/>
        </w:rPr>
      </w:pPr>
      <w:r>
        <w:rPr>
          <w:rFonts w:ascii="Helvetica Neue" w:hAnsi="Helvetica Neue"/>
          <w:b/>
          <w:sz w:val="18"/>
          <w:szCs w:val="18"/>
        </w:rPr>
        <w:t xml:space="preserve">Physical or Sexual </w:t>
      </w:r>
      <w:r w:rsidR="00A34BAE" w:rsidRPr="00C979BE">
        <w:rPr>
          <w:rFonts w:ascii="Helvetica Neue" w:hAnsi="Helvetica Neue"/>
          <w:b/>
          <w:sz w:val="18"/>
          <w:szCs w:val="18"/>
        </w:rPr>
        <w:t>Child Abuse:</w:t>
      </w:r>
      <w:r w:rsidR="00A34BAE" w:rsidRPr="00C979BE">
        <w:rPr>
          <w:rFonts w:ascii="Helvetica Neue" w:hAnsi="Helvetica Neue"/>
          <w:sz w:val="18"/>
          <w:szCs w:val="18"/>
        </w:rPr>
        <w:t xml:space="preserve"> Whenever </w:t>
      </w:r>
      <w:r w:rsidR="00C979BE">
        <w:rPr>
          <w:rFonts w:ascii="Helvetica Neue" w:hAnsi="Helvetica Neue"/>
          <w:sz w:val="18"/>
          <w:szCs w:val="18"/>
        </w:rPr>
        <w:t>I</w:t>
      </w:r>
      <w:r w:rsidR="00A34BAE" w:rsidRPr="00C979BE">
        <w:rPr>
          <w:rFonts w:ascii="Helvetica Neue" w:hAnsi="Helvetica Neue"/>
          <w:sz w:val="18"/>
          <w:szCs w:val="18"/>
        </w:rPr>
        <w:t xml:space="preserve">, in a professional capacity, have knowledge of or observe a child </w:t>
      </w:r>
      <w:r w:rsidR="00C979BE">
        <w:rPr>
          <w:rFonts w:ascii="Helvetica Neue" w:hAnsi="Helvetica Neue"/>
          <w:sz w:val="18"/>
          <w:szCs w:val="18"/>
        </w:rPr>
        <w:t>that I</w:t>
      </w:r>
      <w:r w:rsidR="00A34BAE" w:rsidRPr="00C979BE">
        <w:rPr>
          <w:rFonts w:ascii="Helvetica Neue" w:hAnsi="Helvetica Neue"/>
          <w:sz w:val="18"/>
          <w:szCs w:val="18"/>
        </w:rPr>
        <w:t xml:space="preserve"> know or reasonably suspect, has been the victim of child abuse or neglect, </w:t>
      </w:r>
      <w:r w:rsidR="00C979BE">
        <w:rPr>
          <w:rFonts w:ascii="Helvetica Neue" w:hAnsi="Helvetica Neue"/>
          <w:sz w:val="18"/>
          <w:szCs w:val="18"/>
        </w:rPr>
        <w:t>I</w:t>
      </w:r>
      <w:r w:rsidR="00A34BAE" w:rsidRPr="00C979BE">
        <w:rPr>
          <w:rFonts w:ascii="Helvetica Neue" w:hAnsi="Helvetica Neue"/>
          <w:sz w:val="18"/>
          <w:szCs w:val="18"/>
        </w:rPr>
        <w:t xml:space="preserve"> must immediately report such to a police department or sheriff’s department, county probation department, or county welfare department.  Also, if </w:t>
      </w:r>
      <w:r w:rsidR="00C979BE">
        <w:rPr>
          <w:rFonts w:ascii="Helvetica Neue" w:hAnsi="Helvetica Neue"/>
          <w:sz w:val="18"/>
          <w:szCs w:val="18"/>
        </w:rPr>
        <w:t>I</w:t>
      </w:r>
      <w:r w:rsidR="00A34BAE" w:rsidRPr="00C979BE">
        <w:rPr>
          <w:rFonts w:ascii="Helvetica Neue" w:hAnsi="Helvetica Neue"/>
          <w:sz w:val="18"/>
          <w:szCs w:val="18"/>
        </w:rPr>
        <w:t xml:space="preserve"> have knowledge of or reasonably suspect that mental suffering has been inflicted upon a child or that his or her emotional well-being is endangered in any other way, </w:t>
      </w:r>
      <w:r w:rsidR="00C979BE">
        <w:rPr>
          <w:rFonts w:ascii="Helvetica Neue" w:hAnsi="Helvetica Neue"/>
          <w:sz w:val="18"/>
          <w:szCs w:val="18"/>
        </w:rPr>
        <w:t>I</w:t>
      </w:r>
      <w:r w:rsidR="00A34BAE" w:rsidRPr="00C979BE">
        <w:rPr>
          <w:rFonts w:ascii="Helvetica Neue" w:hAnsi="Helvetica Neue"/>
          <w:sz w:val="18"/>
          <w:szCs w:val="18"/>
        </w:rPr>
        <w:t xml:space="preserve"> </w:t>
      </w:r>
      <w:r w:rsidR="00C979BE">
        <w:rPr>
          <w:rFonts w:ascii="Helvetica Neue" w:hAnsi="Helvetica Neue"/>
          <w:sz w:val="18"/>
          <w:szCs w:val="18"/>
        </w:rPr>
        <w:t>am required to</w:t>
      </w:r>
      <w:r w:rsidR="00A34BAE" w:rsidRPr="00C979BE">
        <w:rPr>
          <w:rFonts w:ascii="Helvetica Neue" w:hAnsi="Helvetica Neue"/>
          <w:sz w:val="18"/>
          <w:szCs w:val="18"/>
        </w:rPr>
        <w:t xml:space="preserve"> report such to the above agencies.</w:t>
      </w:r>
      <w:r>
        <w:rPr>
          <w:rFonts w:ascii="Helvetica Neue" w:hAnsi="Helvetica Neue"/>
          <w:sz w:val="18"/>
          <w:szCs w:val="18"/>
        </w:rPr>
        <w:t xml:space="preserve"> </w:t>
      </w:r>
      <w:r w:rsidRPr="00EB599C">
        <w:rPr>
          <w:rFonts w:ascii="Helvetica Neue" w:hAnsi="Helvetica Neue"/>
          <w:sz w:val="18"/>
          <w:szCs w:val="18"/>
        </w:rPr>
        <w:t xml:space="preserve">If a patient discloses </w:t>
      </w:r>
      <w:r w:rsidR="00AE0D3B">
        <w:rPr>
          <w:rFonts w:ascii="Helvetica Neue" w:hAnsi="Helvetica Neue"/>
          <w:sz w:val="18"/>
          <w:szCs w:val="18"/>
        </w:rPr>
        <w:t xml:space="preserve">sexual exploitation of a </w:t>
      </w:r>
      <w:proofErr w:type="gramStart"/>
      <w:r w:rsidR="00AE0D3B">
        <w:rPr>
          <w:rFonts w:ascii="Helvetica Neue" w:hAnsi="Helvetica Neue"/>
          <w:sz w:val="18"/>
          <w:szCs w:val="18"/>
        </w:rPr>
        <w:t>child</w:t>
      </w:r>
      <w:proofErr w:type="gramEnd"/>
      <w:r w:rsidR="00AE0D3B">
        <w:rPr>
          <w:rFonts w:ascii="Helvetica Neue" w:hAnsi="Helvetica Neue"/>
          <w:sz w:val="18"/>
          <w:szCs w:val="18"/>
        </w:rPr>
        <w:t xml:space="preserve"> I am mandated to report it. </w:t>
      </w:r>
      <w:r w:rsidRPr="00EB599C">
        <w:rPr>
          <w:rFonts w:ascii="Helvetica Neue" w:hAnsi="Helvetica Neue"/>
          <w:sz w:val="18"/>
          <w:szCs w:val="18"/>
        </w:rPr>
        <w:t xml:space="preserve">Sexual exploitation refers to conduct involving a minor preparing, selling, or distributing obscene matter, or employing a minor to perform obscene acts; promoting or encouraging a child to engage in prostitution, pose or model for a film/photograph/etc., involving obscene sexual conduct; or depicting a child engaged in an act of obscene sexual conduct. </w:t>
      </w:r>
      <w:r>
        <w:rPr>
          <w:rFonts w:ascii="Helvetica Neue" w:hAnsi="Helvetica Neue"/>
          <w:sz w:val="18"/>
          <w:szCs w:val="18"/>
        </w:rPr>
        <w:t>S</w:t>
      </w:r>
      <w:r w:rsidRPr="00EB599C">
        <w:rPr>
          <w:rFonts w:ascii="Helvetica Neue" w:hAnsi="Helvetica Neue"/>
          <w:sz w:val="18"/>
          <w:szCs w:val="18"/>
        </w:rPr>
        <w:t>exual exploitation includes duplicating, printing, downloading, streaming, or accessing child pornography through any electronic or digital media.</w:t>
      </w:r>
    </w:p>
    <w:p w14:paraId="0BDA3331" w14:textId="77777777" w:rsidR="00A34BAE" w:rsidRPr="00C979BE" w:rsidRDefault="00A34BAE" w:rsidP="002E78B5">
      <w:pPr>
        <w:spacing w:line="240" w:lineRule="auto"/>
        <w:jc w:val="both"/>
        <w:rPr>
          <w:rFonts w:ascii="Helvetica Neue" w:hAnsi="Helvetica Neue"/>
          <w:sz w:val="18"/>
          <w:szCs w:val="18"/>
        </w:rPr>
      </w:pPr>
    </w:p>
    <w:p w14:paraId="4CEAA8AE" w14:textId="77777777" w:rsidR="00A34BAE" w:rsidRPr="00C979BE" w:rsidRDefault="00A34BAE" w:rsidP="002E78B5">
      <w:pPr>
        <w:spacing w:line="240" w:lineRule="auto"/>
        <w:jc w:val="both"/>
        <w:rPr>
          <w:rFonts w:ascii="Helvetica Neue" w:hAnsi="Helvetica Neue"/>
          <w:sz w:val="18"/>
          <w:szCs w:val="18"/>
        </w:rPr>
      </w:pPr>
      <w:r w:rsidRPr="00C979BE">
        <w:rPr>
          <w:rFonts w:ascii="Helvetica Neue" w:hAnsi="Helvetica Neue"/>
          <w:b/>
          <w:sz w:val="18"/>
          <w:szCs w:val="18"/>
        </w:rPr>
        <w:t>Adult and Domestic Abuse</w:t>
      </w:r>
      <w:r w:rsidRPr="00C979BE">
        <w:rPr>
          <w:rFonts w:ascii="Helvetica Neue" w:hAnsi="Helvetica Neue"/>
          <w:sz w:val="18"/>
          <w:szCs w:val="18"/>
        </w:rPr>
        <w:t xml:space="preserve">: If </w:t>
      </w:r>
      <w:r w:rsidR="00C979BE">
        <w:rPr>
          <w:rFonts w:ascii="Helvetica Neue" w:hAnsi="Helvetica Neue"/>
          <w:sz w:val="18"/>
          <w:szCs w:val="18"/>
        </w:rPr>
        <w:t>I</w:t>
      </w:r>
      <w:r w:rsidRPr="00C979BE">
        <w:rPr>
          <w:rFonts w:ascii="Helvetica Neue" w:hAnsi="Helvetica Neue"/>
          <w:sz w:val="18"/>
          <w:szCs w:val="18"/>
        </w:rPr>
        <w:t xml:space="preserve">, in a professional capacity, have observed or have knowledge of an incident that reasonably appears to be physical abuse, abandonment, abduction, isolation, financial abuse or neglect of an elder or dependent adult, or if </w:t>
      </w:r>
      <w:r w:rsidR="00C979BE">
        <w:rPr>
          <w:rFonts w:ascii="Helvetica Neue" w:hAnsi="Helvetica Neue"/>
          <w:sz w:val="18"/>
          <w:szCs w:val="18"/>
        </w:rPr>
        <w:t>I</w:t>
      </w:r>
      <w:r w:rsidR="00EB599C">
        <w:rPr>
          <w:rFonts w:ascii="Helvetica Neue" w:hAnsi="Helvetica Neue"/>
          <w:sz w:val="18"/>
          <w:szCs w:val="18"/>
        </w:rPr>
        <w:t xml:space="preserve"> am</w:t>
      </w:r>
      <w:r w:rsidRPr="00C979BE">
        <w:rPr>
          <w:rFonts w:ascii="Helvetica Neue" w:hAnsi="Helvetica Neue"/>
          <w:sz w:val="18"/>
          <w:szCs w:val="18"/>
        </w:rPr>
        <w:t xml:space="preserve"> told by </w:t>
      </w:r>
      <w:r w:rsidRPr="00C979BE">
        <w:rPr>
          <w:rFonts w:ascii="Helvetica Neue" w:hAnsi="Helvetica Neue"/>
          <w:sz w:val="18"/>
          <w:szCs w:val="18"/>
        </w:rPr>
        <w:lastRenderedPageBreak/>
        <w:t xml:space="preserve">an elder or dependent adult that he or she has experienced these or if therapists at </w:t>
      </w:r>
      <w:r w:rsidR="00C979BE">
        <w:rPr>
          <w:rFonts w:ascii="Helvetica Neue" w:hAnsi="Helvetica Neue"/>
          <w:sz w:val="18"/>
          <w:szCs w:val="18"/>
        </w:rPr>
        <w:t>I</w:t>
      </w:r>
      <w:r w:rsidRPr="00C979BE">
        <w:rPr>
          <w:rFonts w:ascii="Helvetica Neue" w:hAnsi="Helvetica Neue"/>
          <w:sz w:val="18"/>
          <w:szCs w:val="18"/>
        </w:rPr>
        <w:t xml:space="preserve"> reasonably suspect such, </w:t>
      </w:r>
      <w:r w:rsidR="00C979BE">
        <w:rPr>
          <w:rFonts w:ascii="Helvetica Neue" w:hAnsi="Helvetica Neue"/>
          <w:sz w:val="18"/>
          <w:szCs w:val="18"/>
        </w:rPr>
        <w:t>I</w:t>
      </w:r>
      <w:r w:rsidRPr="00C979BE">
        <w:rPr>
          <w:rFonts w:ascii="Helvetica Neue" w:hAnsi="Helvetica Neue"/>
          <w:sz w:val="18"/>
          <w:szCs w:val="18"/>
        </w:rPr>
        <w:t xml:space="preserve"> must report the known or suspected abuse to the local ombudsman </w:t>
      </w:r>
      <w:r w:rsidR="00AE0D3B">
        <w:rPr>
          <w:rFonts w:ascii="Helvetica Neue" w:hAnsi="Helvetica Neue"/>
          <w:sz w:val="18"/>
          <w:szCs w:val="18"/>
        </w:rPr>
        <w:t>and/</w:t>
      </w:r>
      <w:r w:rsidRPr="00C979BE">
        <w:rPr>
          <w:rFonts w:ascii="Helvetica Neue" w:hAnsi="Helvetica Neue"/>
          <w:sz w:val="18"/>
          <w:szCs w:val="18"/>
        </w:rPr>
        <w:t xml:space="preserve">or </w:t>
      </w:r>
      <w:r w:rsidR="00AE0D3B">
        <w:rPr>
          <w:rFonts w:ascii="Helvetica Neue" w:hAnsi="Helvetica Neue"/>
          <w:sz w:val="18"/>
          <w:szCs w:val="18"/>
        </w:rPr>
        <w:t xml:space="preserve">Adult Protective Services, and/or </w:t>
      </w:r>
      <w:r w:rsidRPr="00C979BE">
        <w:rPr>
          <w:rFonts w:ascii="Helvetica Neue" w:hAnsi="Helvetica Neue"/>
          <w:sz w:val="18"/>
          <w:szCs w:val="18"/>
        </w:rPr>
        <w:t>the local law enforcement agency</w:t>
      </w:r>
      <w:r w:rsidR="00AE0D3B">
        <w:rPr>
          <w:rFonts w:ascii="Helvetica Neue" w:hAnsi="Helvetica Neue"/>
          <w:sz w:val="18"/>
          <w:szCs w:val="18"/>
        </w:rPr>
        <w:t xml:space="preserve">, and/or the </w:t>
      </w:r>
      <w:r w:rsidR="00AE0D3B" w:rsidRPr="00AE0D3B">
        <w:rPr>
          <w:rFonts w:ascii="Helvetica Neue" w:hAnsi="Helvetica Neue"/>
          <w:sz w:val="18"/>
          <w:szCs w:val="18"/>
        </w:rPr>
        <w:t>State Department of State Hospitals or the State Department of Developmental Services</w:t>
      </w:r>
      <w:r w:rsidRPr="00C979BE">
        <w:rPr>
          <w:rFonts w:ascii="Helvetica Neue" w:hAnsi="Helvetica Neue"/>
          <w:sz w:val="18"/>
          <w:szCs w:val="18"/>
        </w:rPr>
        <w:t>.</w:t>
      </w:r>
    </w:p>
    <w:p w14:paraId="6155F8CB" w14:textId="77777777" w:rsidR="00A34BAE" w:rsidRPr="00C979BE" w:rsidRDefault="00C979BE" w:rsidP="002E78B5">
      <w:pPr>
        <w:spacing w:line="240" w:lineRule="auto"/>
        <w:jc w:val="both"/>
        <w:rPr>
          <w:rFonts w:ascii="Helvetica Neue" w:hAnsi="Helvetica Neue"/>
          <w:sz w:val="18"/>
          <w:szCs w:val="18"/>
        </w:rPr>
      </w:pPr>
      <w:r>
        <w:rPr>
          <w:rFonts w:ascii="Helvetica Neue" w:hAnsi="Helvetica Neue"/>
          <w:sz w:val="18"/>
          <w:szCs w:val="18"/>
        </w:rPr>
        <w:t>I</w:t>
      </w:r>
      <w:r w:rsidR="00A34BAE" w:rsidRPr="00C979BE">
        <w:rPr>
          <w:rFonts w:ascii="Helvetica Neue" w:hAnsi="Helvetica Neue"/>
          <w:sz w:val="18"/>
          <w:szCs w:val="18"/>
        </w:rPr>
        <w:t xml:space="preserve"> </w:t>
      </w:r>
      <w:r w:rsidR="00EB599C">
        <w:rPr>
          <w:rFonts w:ascii="Helvetica Neue" w:hAnsi="Helvetica Neue"/>
          <w:sz w:val="18"/>
          <w:szCs w:val="18"/>
        </w:rPr>
        <w:t>do</w:t>
      </w:r>
      <w:r w:rsidR="00A34BAE" w:rsidRPr="00C979BE">
        <w:rPr>
          <w:rFonts w:ascii="Helvetica Neue" w:hAnsi="Helvetica Neue"/>
          <w:sz w:val="18"/>
          <w:szCs w:val="18"/>
        </w:rPr>
        <w:t xml:space="preserve"> not have to report such an incident if:</w:t>
      </w:r>
    </w:p>
    <w:p w14:paraId="3A367EEE" w14:textId="77777777" w:rsidR="00A34BAE" w:rsidRPr="00C979BE" w:rsidRDefault="00A34BAE" w:rsidP="002E78B5">
      <w:pPr>
        <w:numPr>
          <w:ilvl w:val="0"/>
          <w:numId w:val="11"/>
        </w:numPr>
        <w:spacing w:after="0" w:line="240" w:lineRule="auto"/>
        <w:jc w:val="both"/>
        <w:rPr>
          <w:rFonts w:ascii="Helvetica Neue" w:hAnsi="Helvetica Neue"/>
          <w:sz w:val="18"/>
          <w:szCs w:val="18"/>
        </w:rPr>
      </w:pPr>
      <w:r w:rsidRPr="00C979BE">
        <w:rPr>
          <w:rFonts w:ascii="Helvetica Neue" w:hAnsi="Helvetica Neue"/>
          <w:sz w:val="18"/>
          <w:szCs w:val="18"/>
        </w:rPr>
        <w:t xml:space="preserve">therapists at </w:t>
      </w:r>
      <w:r w:rsidR="00C979BE">
        <w:rPr>
          <w:rFonts w:ascii="Helvetica Neue" w:hAnsi="Helvetica Neue"/>
          <w:sz w:val="18"/>
          <w:szCs w:val="18"/>
        </w:rPr>
        <w:t>I</w:t>
      </w:r>
      <w:r w:rsidRPr="00C979BE">
        <w:rPr>
          <w:rFonts w:ascii="Helvetica Neue" w:hAnsi="Helvetica Neue"/>
          <w:sz w:val="18"/>
          <w:szCs w:val="18"/>
        </w:rPr>
        <w:t xml:space="preserve"> have been told by an elder or dependent adult that he or she has experienced behavior constituting physical abuse, abandonment, abduction, isolation, financial abuse or neglect;    </w:t>
      </w:r>
    </w:p>
    <w:p w14:paraId="57B03B9D" w14:textId="77777777" w:rsidR="00A34BAE" w:rsidRPr="00C979BE" w:rsidRDefault="00A34BAE" w:rsidP="002E78B5">
      <w:pPr>
        <w:spacing w:after="0" w:line="240" w:lineRule="auto"/>
        <w:ind w:left="360"/>
        <w:jc w:val="both"/>
        <w:rPr>
          <w:rFonts w:ascii="Helvetica Neue" w:hAnsi="Helvetica Neue"/>
          <w:sz w:val="18"/>
          <w:szCs w:val="18"/>
        </w:rPr>
      </w:pPr>
    </w:p>
    <w:p w14:paraId="1EEBD6FF" w14:textId="77777777" w:rsidR="00A34BAE" w:rsidRPr="00C979BE" w:rsidRDefault="00C979BE" w:rsidP="002E78B5">
      <w:pPr>
        <w:numPr>
          <w:ilvl w:val="0"/>
          <w:numId w:val="11"/>
        </w:numPr>
        <w:spacing w:after="0" w:line="240" w:lineRule="auto"/>
        <w:jc w:val="both"/>
        <w:rPr>
          <w:rFonts w:ascii="Helvetica Neue" w:hAnsi="Helvetica Neue"/>
          <w:sz w:val="18"/>
          <w:szCs w:val="18"/>
        </w:rPr>
      </w:pPr>
      <w:r>
        <w:rPr>
          <w:rFonts w:ascii="Helvetica Neue" w:hAnsi="Helvetica Neue"/>
          <w:sz w:val="18"/>
          <w:szCs w:val="18"/>
        </w:rPr>
        <w:t>I</w:t>
      </w:r>
      <w:r w:rsidR="00A34BAE" w:rsidRPr="00C979BE">
        <w:rPr>
          <w:rFonts w:ascii="Helvetica Neue" w:hAnsi="Helvetica Neue"/>
          <w:sz w:val="18"/>
          <w:szCs w:val="18"/>
        </w:rPr>
        <w:t xml:space="preserve"> </w:t>
      </w:r>
      <w:r w:rsidR="00AE0D3B">
        <w:rPr>
          <w:rFonts w:ascii="Helvetica Neue" w:hAnsi="Helvetica Neue"/>
          <w:sz w:val="18"/>
          <w:szCs w:val="18"/>
        </w:rPr>
        <w:t>am</w:t>
      </w:r>
      <w:r w:rsidR="00A34BAE" w:rsidRPr="00C979BE">
        <w:rPr>
          <w:rFonts w:ascii="Helvetica Neue" w:hAnsi="Helvetica Neue"/>
          <w:sz w:val="18"/>
          <w:szCs w:val="18"/>
        </w:rPr>
        <w:t xml:space="preserve"> not aware of any independent evidence that corroborates the statement that the abuse has occurred;    </w:t>
      </w:r>
    </w:p>
    <w:p w14:paraId="58A3A9C2" w14:textId="77777777" w:rsidR="00A34BAE" w:rsidRPr="00C979BE" w:rsidRDefault="00A34BAE" w:rsidP="002E78B5">
      <w:pPr>
        <w:spacing w:after="0" w:line="240" w:lineRule="auto"/>
        <w:jc w:val="both"/>
        <w:rPr>
          <w:rFonts w:ascii="Helvetica Neue" w:hAnsi="Helvetica Neue"/>
          <w:sz w:val="18"/>
          <w:szCs w:val="18"/>
        </w:rPr>
      </w:pPr>
    </w:p>
    <w:p w14:paraId="19B46F5D" w14:textId="77777777" w:rsidR="00A34BAE" w:rsidRPr="00C979BE" w:rsidRDefault="00A34BAE" w:rsidP="002E78B5">
      <w:pPr>
        <w:numPr>
          <w:ilvl w:val="0"/>
          <w:numId w:val="11"/>
        </w:numPr>
        <w:spacing w:after="0" w:line="240" w:lineRule="auto"/>
        <w:jc w:val="both"/>
        <w:rPr>
          <w:rFonts w:ascii="Helvetica Neue" w:hAnsi="Helvetica Neue"/>
          <w:sz w:val="18"/>
          <w:szCs w:val="18"/>
        </w:rPr>
      </w:pPr>
      <w:r w:rsidRPr="00C979BE">
        <w:rPr>
          <w:rFonts w:ascii="Helvetica Neue" w:hAnsi="Helvetica Neue"/>
          <w:sz w:val="18"/>
          <w:szCs w:val="18"/>
        </w:rPr>
        <w:t xml:space="preserve">the elder or dependent adult has been diagnosed with a mental illness or dementia, or is the subject of a court-ordered conservatorship because of a mental illness or dementia; and   </w:t>
      </w:r>
    </w:p>
    <w:p w14:paraId="3A210E3D" w14:textId="77777777" w:rsidR="00A34BAE" w:rsidRPr="00C979BE" w:rsidRDefault="00A34BAE" w:rsidP="002E78B5">
      <w:pPr>
        <w:spacing w:after="0" w:line="240" w:lineRule="auto"/>
        <w:jc w:val="both"/>
        <w:rPr>
          <w:rFonts w:ascii="Helvetica Neue" w:hAnsi="Helvetica Neue"/>
          <w:sz w:val="18"/>
          <w:szCs w:val="18"/>
        </w:rPr>
      </w:pPr>
    </w:p>
    <w:p w14:paraId="212C10A1" w14:textId="77777777" w:rsidR="00A34BAE" w:rsidRPr="00C979BE" w:rsidRDefault="00A34BAE" w:rsidP="002E78B5">
      <w:pPr>
        <w:numPr>
          <w:ilvl w:val="0"/>
          <w:numId w:val="11"/>
        </w:numPr>
        <w:spacing w:after="0" w:line="240" w:lineRule="auto"/>
        <w:jc w:val="both"/>
        <w:rPr>
          <w:rFonts w:ascii="Helvetica Neue" w:hAnsi="Helvetica Neue"/>
          <w:b/>
          <w:sz w:val="18"/>
          <w:szCs w:val="18"/>
        </w:rPr>
      </w:pPr>
      <w:r w:rsidRPr="00C979BE">
        <w:rPr>
          <w:rFonts w:ascii="Helvetica Neue" w:hAnsi="Helvetica Neue"/>
          <w:sz w:val="18"/>
          <w:szCs w:val="18"/>
        </w:rPr>
        <w:t xml:space="preserve">in the exercise of clinical judgment, </w:t>
      </w:r>
      <w:r w:rsidR="00C979BE">
        <w:rPr>
          <w:rFonts w:ascii="Helvetica Neue" w:hAnsi="Helvetica Neue"/>
          <w:sz w:val="18"/>
          <w:szCs w:val="18"/>
        </w:rPr>
        <w:t>I</w:t>
      </w:r>
      <w:r w:rsidRPr="00C979BE">
        <w:rPr>
          <w:rFonts w:ascii="Helvetica Neue" w:hAnsi="Helvetica Neue"/>
          <w:sz w:val="18"/>
          <w:szCs w:val="18"/>
        </w:rPr>
        <w:t xml:space="preserve"> reasonably </w:t>
      </w:r>
      <w:proofErr w:type="gramStart"/>
      <w:r w:rsidRPr="00C979BE">
        <w:rPr>
          <w:rFonts w:ascii="Helvetica Neue" w:hAnsi="Helvetica Neue"/>
          <w:sz w:val="18"/>
          <w:szCs w:val="18"/>
        </w:rPr>
        <w:t>believes</w:t>
      </w:r>
      <w:proofErr w:type="gramEnd"/>
      <w:r w:rsidRPr="00C979BE">
        <w:rPr>
          <w:rFonts w:ascii="Helvetica Neue" w:hAnsi="Helvetica Neue"/>
          <w:sz w:val="18"/>
          <w:szCs w:val="18"/>
        </w:rPr>
        <w:t xml:space="preserve"> that the abuse did not occur.</w:t>
      </w:r>
    </w:p>
    <w:p w14:paraId="3286BB7E" w14:textId="77777777" w:rsidR="00A34BAE" w:rsidRPr="00C979BE" w:rsidRDefault="00A34BAE" w:rsidP="002E78B5">
      <w:pPr>
        <w:spacing w:after="0" w:line="240" w:lineRule="auto"/>
        <w:jc w:val="both"/>
        <w:rPr>
          <w:rFonts w:ascii="Helvetica Neue" w:hAnsi="Helvetica Neue"/>
          <w:b/>
          <w:sz w:val="18"/>
          <w:szCs w:val="18"/>
        </w:rPr>
      </w:pPr>
    </w:p>
    <w:p w14:paraId="75D3A3CB" w14:textId="77777777" w:rsidR="00A34BAE" w:rsidRPr="00C979BE" w:rsidRDefault="00A34BAE" w:rsidP="002E78B5">
      <w:pPr>
        <w:spacing w:line="240" w:lineRule="auto"/>
        <w:jc w:val="both"/>
        <w:rPr>
          <w:rFonts w:ascii="Helvetica Neue" w:hAnsi="Helvetica Neue"/>
          <w:sz w:val="18"/>
          <w:szCs w:val="18"/>
        </w:rPr>
      </w:pPr>
      <w:r w:rsidRPr="00C979BE">
        <w:rPr>
          <w:rFonts w:ascii="Helvetica Neue" w:hAnsi="Helvetica Neue"/>
          <w:b/>
          <w:sz w:val="18"/>
          <w:szCs w:val="18"/>
        </w:rPr>
        <w:t>Health Oversight:</w:t>
      </w:r>
      <w:r w:rsidRPr="00C979BE">
        <w:rPr>
          <w:rFonts w:ascii="Helvetica Neue" w:hAnsi="Helvetica Neue"/>
          <w:sz w:val="18"/>
          <w:szCs w:val="18"/>
        </w:rPr>
        <w:t xml:space="preserve">  If a complaint is filed against </w:t>
      </w:r>
      <w:r w:rsidR="00AE0D3B">
        <w:rPr>
          <w:rFonts w:ascii="Helvetica Neue" w:hAnsi="Helvetica Neue"/>
          <w:sz w:val="18"/>
          <w:szCs w:val="18"/>
        </w:rPr>
        <w:t>me</w:t>
      </w:r>
      <w:r w:rsidRPr="00C979BE">
        <w:rPr>
          <w:rFonts w:ascii="Helvetica Neue" w:hAnsi="Helvetica Neue"/>
          <w:sz w:val="18"/>
          <w:szCs w:val="18"/>
        </w:rPr>
        <w:t xml:space="preserve"> with the California Board of Psychology, the Board has the authority to subpoena confidential mental health information from </w:t>
      </w:r>
      <w:r w:rsidR="00AE0D3B">
        <w:rPr>
          <w:rFonts w:ascii="Helvetica Neue" w:hAnsi="Helvetica Neue"/>
          <w:sz w:val="18"/>
          <w:szCs w:val="18"/>
        </w:rPr>
        <w:t>me</w:t>
      </w:r>
      <w:r w:rsidRPr="00C979BE">
        <w:rPr>
          <w:rFonts w:ascii="Helvetica Neue" w:hAnsi="Helvetica Neue"/>
          <w:sz w:val="18"/>
          <w:szCs w:val="18"/>
        </w:rPr>
        <w:t xml:space="preserve"> relevant to that complaint.</w:t>
      </w:r>
    </w:p>
    <w:p w14:paraId="533F867A" w14:textId="77777777" w:rsidR="00A34BAE" w:rsidRPr="00C979BE" w:rsidRDefault="00A34BAE" w:rsidP="002E78B5">
      <w:pPr>
        <w:spacing w:line="240" w:lineRule="auto"/>
        <w:jc w:val="both"/>
        <w:rPr>
          <w:rFonts w:ascii="Helvetica Neue" w:hAnsi="Helvetica Neue"/>
          <w:sz w:val="18"/>
          <w:szCs w:val="18"/>
        </w:rPr>
      </w:pPr>
      <w:r w:rsidRPr="00C979BE">
        <w:rPr>
          <w:rFonts w:ascii="Helvetica Neue" w:hAnsi="Helvetica Neue"/>
          <w:b/>
          <w:sz w:val="18"/>
          <w:szCs w:val="18"/>
        </w:rPr>
        <w:t>Judicial or Administrative Proceedings</w:t>
      </w:r>
      <w:r w:rsidRPr="00C979BE">
        <w:rPr>
          <w:rFonts w:ascii="Helvetica Neue" w:hAnsi="Helvetica Neue"/>
          <w:sz w:val="18"/>
          <w:szCs w:val="18"/>
        </w:rPr>
        <w:t xml:space="preserve">:  If you are involved in a court proceeding and a request is made about the professional services that a </w:t>
      </w:r>
      <w:r w:rsidR="00C979BE">
        <w:rPr>
          <w:rFonts w:ascii="Helvetica Neue" w:hAnsi="Helvetica Neue"/>
          <w:sz w:val="18"/>
          <w:szCs w:val="18"/>
        </w:rPr>
        <w:t>I</w:t>
      </w:r>
      <w:r w:rsidRPr="00C979BE">
        <w:rPr>
          <w:rFonts w:ascii="Helvetica Neue" w:hAnsi="Helvetica Neue"/>
          <w:sz w:val="18"/>
          <w:szCs w:val="18"/>
        </w:rPr>
        <w:t xml:space="preserve"> </w:t>
      </w:r>
      <w:r w:rsidR="00AE0D3B">
        <w:rPr>
          <w:rFonts w:ascii="Helvetica Neue" w:hAnsi="Helvetica Neue"/>
          <w:sz w:val="18"/>
          <w:szCs w:val="18"/>
        </w:rPr>
        <w:t>have</w:t>
      </w:r>
      <w:r w:rsidRPr="00C979BE">
        <w:rPr>
          <w:rFonts w:ascii="Helvetica Neue" w:hAnsi="Helvetica Neue"/>
          <w:sz w:val="18"/>
          <w:szCs w:val="18"/>
        </w:rPr>
        <w:t xml:space="preserve"> provided you, </w:t>
      </w:r>
      <w:r w:rsidR="00C979BE">
        <w:rPr>
          <w:rFonts w:ascii="Helvetica Neue" w:hAnsi="Helvetica Neue"/>
          <w:sz w:val="18"/>
          <w:szCs w:val="18"/>
        </w:rPr>
        <w:t>I</w:t>
      </w:r>
      <w:r w:rsidRPr="00C979BE">
        <w:rPr>
          <w:rFonts w:ascii="Helvetica Neue" w:hAnsi="Helvetica Neue"/>
          <w:sz w:val="18"/>
          <w:szCs w:val="18"/>
        </w:rPr>
        <w:t xml:space="preserve"> must not release your information without:</w:t>
      </w:r>
    </w:p>
    <w:p w14:paraId="4716C72B" w14:textId="77777777" w:rsidR="00A34BAE" w:rsidRPr="00C979BE" w:rsidRDefault="00A34BAE" w:rsidP="002E78B5">
      <w:pPr>
        <w:numPr>
          <w:ilvl w:val="0"/>
          <w:numId w:val="12"/>
        </w:numPr>
        <w:spacing w:after="0" w:line="240" w:lineRule="auto"/>
        <w:jc w:val="both"/>
        <w:rPr>
          <w:rFonts w:ascii="Helvetica Neue" w:hAnsi="Helvetica Neue"/>
          <w:sz w:val="18"/>
          <w:szCs w:val="18"/>
        </w:rPr>
      </w:pPr>
      <w:r w:rsidRPr="00C979BE">
        <w:rPr>
          <w:rFonts w:ascii="Helvetica Neue" w:hAnsi="Helvetica Neue"/>
          <w:sz w:val="18"/>
          <w:szCs w:val="18"/>
        </w:rPr>
        <w:t xml:space="preserve">your written authorization or the authorization of your attorney or personal representative; </w:t>
      </w:r>
    </w:p>
    <w:p w14:paraId="4FE39616" w14:textId="77777777" w:rsidR="00A34BAE" w:rsidRPr="00C979BE" w:rsidRDefault="00A34BAE" w:rsidP="002E78B5">
      <w:pPr>
        <w:numPr>
          <w:ilvl w:val="0"/>
          <w:numId w:val="12"/>
        </w:numPr>
        <w:spacing w:after="0" w:line="240" w:lineRule="auto"/>
        <w:jc w:val="both"/>
        <w:rPr>
          <w:rFonts w:ascii="Helvetica Neue" w:hAnsi="Helvetica Neue"/>
          <w:sz w:val="18"/>
          <w:szCs w:val="18"/>
        </w:rPr>
      </w:pPr>
      <w:r w:rsidRPr="00C979BE">
        <w:rPr>
          <w:rFonts w:ascii="Helvetica Neue" w:hAnsi="Helvetica Neue"/>
          <w:sz w:val="18"/>
          <w:szCs w:val="18"/>
        </w:rPr>
        <w:t xml:space="preserve">a court order; or </w:t>
      </w:r>
    </w:p>
    <w:p w14:paraId="69019F2F" w14:textId="77777777" w:rsidR="00A34BAE" w:rsidRPr="00C979BE" w:rsidRDefault="00A34BAE" w:rsidP="002E78B5">
      <w:pPr>
        <w:numPr>
          <w:ilvl w:val="0"/>
          <w:numId w:val="12"/>
        </w:numPr>
        <w:spacing w:after="0" w:line="240" w:lineRule="auto"/>
        <w:jc w:val="both"/>
        <w:rPr>
          <w:rFonts w:ascii="Helvetica Neue" w:hAnsi="Helvetica Neue"/>
          <w:sz w:val="18"/>
          <w:szCs w:val="18"/>
        </w:rPr>
      </w:pPr>
      <w:r w:rsidRPr="00C979BE">
        <w:rPr>
          <w:rFonts w:ascii="Helvetica Neue" w:hAnsi="Helvetica Neue"/>
          <w:sz w:val="18"/>
          <w:szCs w:val="18"/>
        </w:rPr>
        <w:t xml:space="preserve">a subpoena </w:t>
      </w:r>
      <w:proofErr w:type="spellStart"/>
      <w:r w:rsidRPr="00C979BE">
        <w:rPr>
          <w:rFonts w:ascii="Helvetica Neue" w:hAnsi="Helvetica Neue"/>
          <w:i/>
          <w:sz w:val="18"/>
          <w:szCs w:val="18"/>
        </w:rPr>
        <w:t>duces</w:t>
      </w:r>
      <w:proofErr w:type="spellEnd"/>
      <w:r w:rsidRPr="00C979BE">
        <w:rPr>
          <w:rFonts w:ascii="Helvetica Neue" w:hAnsi="Helvetica Neue"/>
          <w:i/>
          <w:sz w:val="18"/>
          <w:szCs w:val="18"/>
        </w:rPr>
        <w:t xml:space="preserve"> </w:t>
      </w:r>
      <w:proofErr w:type="spellStart"/>
      <w:r w:rsidRPr="00C979BE">
        <w:rPr>
          <w:rFonts w:ascii="Helvetica Neue" w:hAnsi="Helvetica Neue"/>
          <w:i/>
          <w:sz w:val="18"/>
          <w:szCs w:val="18"/>
        </w:rPr>
        <w:t>tecum</w:t>
      </w:r>
      <w:proofErr w:type="spellEnd"/>
      <w:r w:rsidRPr="00C979BE">
        <w:rPr>
          <w:rFonts w:ascii="Helvetica Neue" w:hAnsi="Helvetica Neue"/>
          <w:sz w:val="18"/>
          <w:szCs w:val="18"/>
        </w:rPr>
        <w:t xml:space="preserve"> (a subpoena to produce records) where the party seeking your records provides </w:t>
      </w:r>
      <w:r w:rsidR="00AE0D3B">
        <w:rPr>
          <w:rFonts w:ascii="Helvetica Neue" w:hAnsi="Helvetica Neue"/>
          <w:sz w:val="18"/>
          <w:szCs w:val="18"/>
        </w:rPr>
        <w:t>me</w:t>
      </w:r>
      <w:r w:rsidRPr="00C979BE">
        <w:rPr>
          <w:rFonts w:ascii="Helvetica Neue" w:hAnsi="Helvetica Neue"/>
          <w:sz w:val="18"/>
          <w:szCs w:val="18"/>
        </w:rPr>
        <w:t xml:space="preserve"> with </w:t>
      </w:r>
      <w:r w:rsidRPr="00C979BE">
        <w:rPr>
          <w:rFonts w:ascii="Helvetica Neue" w:hAnsi="Helvetica Neue"/>
          <w:sz w:val="18"/>
          <w:szCs w:val="18"/>
        </w:rPr>
        <w:lastRenderedPageBreak/>
        <w:t>a</w:t>
      </w:r>
      <w:r w:rsidR="00AE0D3B">
        <w:rPr>
          <w:rFonts w:ascii="Helvetica Neue" w:hAnsi="Helvetica Neue"/>
          <w:sz w:val="18"/>
          <w:szCs w:val="18"/>
        </w:rPr>
        <w:t xml:space="preserve"> subpoena</w:t>
      </w:r>
      <w:r w:rsidRPr="00C979BE">
        <w:rPr>
          <w:rFonts w:ascii="Helvetica Neue" w:hAnsi="Helvetica Neue"/>
          <w:sz w:val="18"/>
          <w:szCs w:val="18"/>
        </w:rPr>
        <w:t xml:space="preserve"> showing that you or your attorney have been served with a copy of the subpoena, affidavit and the appropriate notice, and you have not notified me that you are bringing a motion in the court to quash (block) or modify the subpoena.   The privilege does not apply when you are being evaluated for a third party or where the evaluation is court-ordered.  </w:t>
      </w:r>
      <w:r w:rsidR="00C979BE">
        <w:rPr>
          <w:rFonts w:ascii="Helvetica Neue" w:hAnsi="Helvetica Neue"/>
          <w:sz w:val="18"/>
          <w:szCs w:val="18"/>
        </w:rPr>
        <w:t>I</w:t>
      </w:r>
      <w:r w:rsidRPr="00C979BE">
        <w:rPr>
          <w:rFonts w:ascii="Helvetica Neue" w:hAnsi="Helvetica Neue"/>
          <w:sz w:val="18"/>
          <w:szCs w:val="18"/>
        </w:rPr>
        <w:t xml:space="preserve"> will inform you in advance if this is the case. </w:t>
      </w:r>
    </w:p>
    <w:p w14:paraId="7E44BC11" w14:textId="77777777" w:rsidR="00E6257C" w:rsidRPr="00C979BE" w:rsidRDefault="00E6257C" w:rsidP="002E78B5">
      <w:pPr>
        <w:spacing w:line="240" w:lineRule="auto"/>
        <w:jc w:val="both"/>
        <w:rPr>
          <w:rFonts w:ascii="Helvetica Neue" w:hAnsi="Helvetica Neue"/>
          <w:b/>
          <w:sz w:val="18"/>
          <w:szCs w:val="18"/>
        </w:rPr>
      </w:pPr>
    </w:p>
    <w:p w14:paraId="2DEFCAE4" w14:textId="77777777" w:rsidR="00A34BAE" w:rsidRPr="00C979BE" w:rsidRDefault="00A34BAE" w:rsidP="002E78B5">
      <w:pPr>
        <w:spacing w:line="240" w:lineRule="auto"/>
        <w:jc w:val="both"/>
        <w:rPr>
          <w:rFonts w:ascii="Helvetica Neue" w:hAnsi="Helvetica Neue"/>
          <w:sz w:val="18"/>
          <w:szCs w:val="18"/>
        </w:rPr>
      </w:pPr>
      <w:r w:rsidRPr="00C979BE">
        <w:rPr>
          <w:rFonts w:ascii="Helvetica Neue" w:hAnsi="Helvetica Neue"/>
          <w:b/>
          <w:sz w:val="18"/>
          <w:szCs w:val="18"/>
        </w:rPr>
        <w:t>Serious Threat to Health or Safety</w:t>
      </w:r>
      <w:r w:rsidR="00AE0D3B">
        <w:rPr>
          <w:rFonts w:ascii="Helvetica Neue" w:hAnsi="Helvetica Neue"/>
          <w:sz w:val="18"/>
          <w:szCs w:val="18"/>
        </w:rPr>
        <w:t>: If you, or a family member, communicates to me</w:t>
      </w:r>
      <w:r w:rsidRPr="00C979BE">
        <w:rPr>
          <w:rFonts w:ascii="Helvetica Neue" w:hAnsi="Helvetica Neue"/>
          <w:sz w:val="18"/>
          <w:szCs w:val="18"/>
        </w:rPr>
        <w:t xml:space="preserve"> a serious threat of physical violence against an identifiable victim, </w:t>
      </w:r>
      <w:r w:rsidR="00C979BE">
        <w:rPr>
          <w:rFonts w:ascii="Helvetica Neue" w:hAnsi="Helvetica Neue"/>
          <w:sz w:val="18"/>
          <w:szCs w:val="18"/>
        </w:rPr>
        <w:t>I</w:t>
      </w:r>
      <w:r w:rsidRPr="00C979BE">
        <w:rPr>
          <w:rFonts w:ascii="Helvetica Neue" w:hAnsi="Helvetica Neue"/>
          <w:sz w:val="18"/>
          <w:szCs w:val="18"/>
        </w:rPr>
        <w:t xml:space="preserve"> must make reasonable efforts to communicate that information to the potential victim and the police.  If </w:t>
      </w:r>
      <w:r w:rsidR="00C979BE">
        <w:rPr>
          <w:rFonts w:ascii="Helvetica Neue" w:hAnsi="Helvetica Neue"/>
          <w:sz w:val="18"/>
          <w:szCs w:val="18"/>
        </w:rPr>
        <w:t>I</w:t>
      </w:r>
      <w:r w:rsidRPr="00C979BE">
        <w:rPr>
          <w:rFonts w:ascii="Helvetica Neue" w:hAnsi="Helvetica Neue"/>
          <w:sz w:val="18"/>
          <w:szCs w:val="18"/>
        </w:rPr>
        <w:t xml:space="preserve"> has reasonable cause to believe that you are in such a condition, as to be dangerous to yourself or others, </w:t>
      </w:r>
      <w:r w:rsidR="00C979BE">
        <w:rPr>
          <w:rFonts w:ascii="Helvetica Neue" w:hAnsi="Helvetica Neue"/>
          <w:sz w:val="18"/>
          <w:szCs w:val="18"/>
        </w:rPr>
        <w:t>I</w:t>
      </w:r>
      <w:r w:rsidRPr="00C979BE">
        <w:rPr>
          <w:rFonts w:ascii="Helvetica Neue" w:hAnsi="Helvetica Neue"/>
          <w:sz w:val="18"/>
          <w:szCs w:val="18"/>
        </w:rPr>
        <w:t xml:space="preserve"> may</w:t>
      </w:r>
      <w:r w:rsidR="00AE0D3B">
        <w:rPr>
          <w:rFonts w:ascii="Helvetica Neue" w:hAnsi="Helvetica Neue"/>
          <w:sz w:val="18"/>
          <w:szCs w:val="18"/>
        </w:rPr>
        <w:t xml:space="preserve"> be required to</w:t>
      </w:r>
      <w:r w:rsidRPr="00C979BE">
        <w:rPr>
          <w:rFonts w:ascii="Helvetica Neue" w:hAnsi="Helvetica Neue"/>
          <w:sz w:val="18"/>
          <w:szCs w:val="18"/>
        </w:rPr>
        <w:t xml:space="preserve"> release relevant information as necessary to prevent the threatened danger. </w:t>
      </w:r>
    </w:p>
    <w:p w14:paraId="63476A43" w14:textId="77777777" w:rsidR="00A34BAE" w:rsidRPr="00C979BE" w:rsidRDefault="00A34BAE" w:rsidP="002E78B5">
      <w:pPr>
        <w:spacing w:line="240" w:lineRule="auto"/>
        <w:jc w:val="both"/>
        <w:rPr>
          <w:rFonts w:ascii="Helvetica Neue" w:hAnsi="Helvetica Neue"/>
          <w:sz w:val="18"/>
          <w:szCs w:val="18"/>
        </w:rPr>
      </w:pPr>
      <w:r w:rsidRPr="00C979BE">
        <w:rPr>
          <w:rFonts w:ascii="Helvetica Neue" w:hAnsi="Helvetica Neue"/>
          <w:b/>
          <w:sz w:val="18"/>
          <w:szCs w:val="18"/>
        </w:rPr>
        <w:t>Workers’ Compensation</w:t>
      </w:r>
      <w:r w:rsidRPr="00C979BE">
        <w:rPr>
          <w:rFonts w:ascii="Helvetica Neue" w:hAnsi="Helvetica Neue"/>
          <w:sz w:val="18"/>
          <w:szCs w:val="18"/>
        </w:rPr>
        <w:t xml:space="preserve">: If you file a worker's compensation claim, </w:t>
      </w:r>
      <w:r w:rsidR="00C979BE">
        <w:rPr>
          <w:rFonts w:ascii="Helvetica Neue" w:hAnsi="Helvetica Neue"/>
          <w:sz w:val="18"/>
          <w:szCs w:val="18"/>
        </w:rPr>
        <w:t>I</w:t>
      </w:r>
      <w:r w:rsidRPr="00C979BE">
        <w:rPr>
          <w:rFonts w:ascii="Helvetica Neue" w:hAnsi="Helvetica Neue"/>
          <w:sz w:val="18"/>
          <w:szCs w:val="18"/>
        </w:rPr>
        <w:t xml:space="preserve"> must furnish a report to your employer, incorporating </w:t>
      </w:r>
      <w:r w:rsidR="00AE0D3B">
        <w:rPr>
          <w:rFonts w:ascii="Helvetica Neue" w:hAnsi="Helvetica Neue"/>
          <w:sz w:val="18"/>
          <w:szCs w:val="18"/>
        </w:rPr>
        <w:t>my</w:t>
      </w:r>
      <w:r w:rsidRPr="00C979BE">
        <w:rPr>
          <w:rFonts w:ascii="Helvetica Neue" w:hAnsi="Helvetica Neue"/>
          <w:sz w:val="18"/>
          <w:szCs w:val="18"/>
        </w:rPr>
        <w:t xml:space="preserve"> findings about your injury and treatment, within five working days from the date of </w:t>
      </w:r>
      <w:proofErr w:type="gramStart"/>
      <w:r w:rsidRPr="00C979BE">
        <w:rPr>
          <w:rFonts w:ascii="Helvetica Neue" w:hAnsi="Helvetica Neue"/>
          <w:sz w:val="18"/>
          <w:szCs w:val="18"/>
        </w:rPr>
        <w:t>the your</w:t>
      </w:r>
      <w:proofErr w:type="gramEnd"/>
      <w:r w:rsidRPr="00C979BE">
        <w:rPr>
          <w:rFonts w:ascii="Helvetica Neue" w:hAnsi="Helvetica Neue"/>
          <w:sz w:val="18"/>
          <w:szCs w:val="18"/>
        </w:rPr>
        <w:t xml:space="preserve"> initial examination, and at subsequent intervals as may be required by the administrative director of the Worker’s Compensation Commission in order to determine your eligibility for worker’s compensation.</w:t>
      </w:r>
    </w:p>
    <w:p w14:paraId="45C47996" w14:textId="77777777" w:rsidR="007B02F2" w:rsidRPr="00C979BE" w:rsidRDefault="00E55249" w:rsidP="002E78B5">
      <w:pPr>
        <w:pStyle w:val="Heading2"/>
        <w:spacing w:line="240" w:lineRule="auto"/>
        <w:jc w:val="both"/>
        <w:rPr>
          <w:rFonts w:ascii="Helvetica Neue" w:hAnsi="Helvetica Neue"/>
          <w:sz w:val="18"/>
          <w:szCs w:val="18"/>
        </w:rPr>
      </w:pPr>
      <w:r w:rsidRPr="00C979BE">
        <w:rPr>
          <w:rFonts w:ascii="Helvetica Neue" w:hAnsi="Helvetica Neue"/>
          <w:sz w:val="18"/>
          <w:szCs w:val="18"/>
        </w:rPr>
        <w:t xml:space="preserve">you have the following rights with respect to your </w:t>
      </w:r>
      <w:r w:rsidR="00E427B7" w:rsidRPr="00C979BE">
        <w:rPr>
          <w:rFonts w:ascii="Helvetica Neue" w:hAnsi="Helvetica Neue"/>
          <w:sz w:val="18"/>
          <w:szCs w:val="18"/>
        </w:rPr>
        <w:t>Health Information</w:t>
      </w:r>
    </w:p>
    <w:p w14:paraId="1D7942E4" w14:textId="77777777" w:rsidR="00E427B7" w:rsidRPr="00C979BE" w:rsidRDefault="00E55249" w:rsidP="002E78B5">
      <w:pPr>
        <w:spacing w:line="240" w:lineRule="auto"/>
        <w:jc w:val="both"/>
        <w:rPr>
          <w:rFonts w:ascii="Helvetica Neue" w:hAnsi="Helvetica Neue"/>
          <w:sz w:val="18"/>
          <w:szCs w:val="18"/>
        </w:rPr>
      </w:pPr>
      <w:r w:rsidRPr="00C979BE">
        <w:rPr>
          <w:rFonts w:ascii="Helvetica Neue" w:hAnsi="Helvetica Neue"/>
          <w:b/>
          <w:sz w:val="18"/>
          <w:szCs w:val="18"/>
        </w:rPr>
        <w:t>Right to Request Restrictions</w:t>
      </w:r>
      <w:r w:rsidRPr="00C979BE">
        <w:rPr>
          <w:rFonts w:ascii="Helvetica Neue" w:hAnsi="Helvetica Neue"/>
          <w:sz w:val="18"/>
          <w:szCs w:val="18"/>
        </w:rPr>
        <w:t xml:space="preserve">:  You have the right to request restrictions on certain uses and </w:t>
      </w:r>
      <w:r w:rsidR="00E6257C" w:rsidRPr="00C979BE">
        <w:rPr>
          <w:rFonts w:ascii="Helvetica Neue" w:hAnsi="Helvetica Neue"/>
          <w:sz w:val="18"/>
          <w:szCs w:val="18"/>
        </w:rPr>
        <w:t xml:space="preserve">disclosures of health information </w:t>
      </w:r>
      <w:r w:rsidR="00E427B7" w:rsidRPr="00C979BE">
        <w:rPr>
          <w:rFonts w:ascii="Helvetica Neue" w:hAnsi="Helvetica Neue"/>
          <w:sz w:val="18"/>
          <w:szCs w:val="18"/>
        </w:rPr>
        <w:t xml:space="preserve">about you. However, </w:t>
      </w:r>
      <w:r w:rsidR="00AE0D3B">
        <w:rPr>
          <w:rFonts w:ascii="Helvetica Neue" w:hAnsi="Helvetica Neue"/>
          <w:sz w:val="18"/>
          <w:szCs w:val="18"/>
        </w:rPr>
        <w:t>I am</w:t>
      </w:r>
      <w:r w:rsidR="00E427B7" w:rsidRPr="00C979BE">
        <w:rPr>
          <w:rFonts w:ascii="Helvetica Neue" w:hAnsi="Helvetica Neue"/>
          <w:sz w:val="18"/>
          <w:szCs w:val="18"/>
        </w:rPr>
        <w:t xml:space="preserve"> not required to agree to a restriction you request. </w:t>
      </w:r>
    </w:p>
    <w:sectPr w:rsidR="00E427B7" w:rsidRPr="00C979BE" w:rsidSect="00E6257C">
      <w:pgSz w:w="15840" w:h="12240" w:orient="landscape"/>
      <w:pgMar w:top="576" w:right="720" w:bottom="576" w:left="720" w:header="0" w:footer="0" w:gutter="0"/>
      <w:cols w:num="3" w:space="1440"/>
      <w:titlePg/>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07A97F09"/>
    <w:multiLevelType w:val="hybridMultilevel"/>
    <w:tmpl w:val="93CA4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458B0"/>
    <w:multiLevelType w:val="hybridMultilevel"/>
    <w:tmpl w:val="48FC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63DC8"/>
    <w:multiLevelType w:val="hybridMultilevel"/>
    <w:tmpl w:val="E14A63FA"/>
    <w:lvl w:ilvl="0" w:tplc="E09EB72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FA6683"/>
    <w:multiLevelType w:val="hybridMultilevel"/>
    <w:tmpl w:val="0B564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8"/>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rawingGridHorizontalSpacing w:val="26"/>
  <w:drawingGridVerticalSpacing w:val="187"/>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C0"/>
    <w:rsid w:val="000163FA"/>
    <w:rsid w:val="00031E9D"/>
    <w:rsid w:val="0005667B"/>
    <w:rsid w:val="0009196C"/>
    <w:rsid w:val="000D23EE"/>
    <w:rsid w:val="00176919"/>
    <w:rsid w:val="001E3651"/>
    <w:rsid w:val="00214361"/>
    <w:rsid w:val="002B4873"/>
    <w:rsid w:val="002E78B5"/>
    <w:rsid w:val="00396172"/>
    <w:rsid w:val="003A1BC3"/>
    <w:rsid w:val="003B4009"/>
    <w:rsid w:val="00401A2B"/>
    <w:rsid w:val="0043483F"/>
    <w:rsid w:val="004619BA"/>
    <w:rsid w:val="004904CF"/>
    <w:rsid w:val="0049241E"/>
    <w:rsid w:val="004D06C9"/>
    <w:rsid w:val="005269A2"/>
    <w:rsid w:val="00555F12"/>
    <w:rsid w:val="005E590B"/>
    <w:rsid w:val="005F4481"/>
    <w:rsid w:val="006565CD"/>
    <w:rsid w:val="006D256F"/>
    <w:rsid w:val="006D7A34"/>
    <w:rsid w:val="00744DF1"/>
    <w:rsid w:val="007B02F2"/>
    <w:rsid w:val="007D1BDB"/>
    <w:rsid w:val="007F67EA"/>
    <w:rsid w:val="00825388"/>
    <w:rsid w:val="008E1C20"/>
    <w:rsid w:val="008E4DBE"/>
    <w:rsid w:val="00903069"/>
    <w:rsid w:val="00907A5E"/>
    <w:rsid w:val="00931AA2"/>
    <w:rsid w:val="00991D13"/>
    <w:rsid w:val="00A25B68"/>
    <w:rsid w:val="00A31686"/>
    <w:rsid w:val="00A34BAE"/>
    <w:rsid w:val="00A5507B"/>
    <w:rsid w:val="00AE0D3B"/>
    <w:rsid w:val="00AE3D8F"/>
    <w:rsid w:val="00B118CA"/>
    <w:rsid w:val="00B225E5"/>
    <w:rsid w:val="00B26B96"/>
    <w:rsid w:val="00B46059"/>
    <w:rsid w:val="00B51A6B"/>
    <w:rsid w:val="00B672C0"/>
    <w:rsid w:val="00B71610"/>
    <w:rsid w:val="00C628B2"/>
    <w:rsid w:val="00C82C19"/>
    <w:rsid w:val="00C979BE"/>
    <w:rsid w:val="00D367CD"/>
    <w:rsid w:val="00D52A9F"/>
    <w:rsid w:val="00D84115"/>
    <w:rsid w:val="00DD3AA9"/>
    <w:rsid w:val="00E240F2"/>
    <w:rsid w:val="00E427B7"/>
    <w:rsid w:val="00E55249"/>
    <w:rsid w:val="00E6257C"/>
    <w:rsid w:val="00EB599C"/>
    <w:rsid w:val="00EE7C2E"/>
    <w:rsid w:val="00F316A8"/>
    <w:rsid w:val="00F71A80"/>
    <w:rsid w:val="00F74336"/>
    <w:rsid w:val="00FA32B5"/>
    <w:rsid w:val="00FB0C58"/>
    <w:rsid w:val="00FE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A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sid w:val="006D256F"/>
    <w:rPr>
      <w:rFonts w:ascii="Tahoma" w:hAnsi="Tahoma" w:cs="Tahoma"/>
      <w:sz w:val="16"/>
      <w:szCs w:val="16"/>
    </w:rPr>
  </w:style>
  <w:style w:type="character" w:styleId="Hyperlink">
    <w:name w:val="Hyperlink"/>
    <w:rsid w:val="004D0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pmail@dca.ca.gov" TargetMode="External"/><Relationship Id="rId6" Type="http://schemas.openxmlformats.org/officeDocument/2006/relationships/hyperlink" Target="http://www.sedgeley.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Office\Templates\1033\Brochure.dot</Template>
  <TotalTime>0</TotalTime>
  <Pages>2</Pages>
  <Words>1410</Words>
  <Characters>8042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9434</CharactersWithSpaces>
  <SharedDoc>false</SharedDoc>
  <HLinks>
    <vt:vector size="6" baseType="variant">
      <vt:variant>
        <vt:i4>3342391</vt:i4>
      </vt:variant>
      <vt:variant>
        <vt:i4>0</vt:i4>
      </vt:variant>
      <vt:variant>
        <vt:i4>0</vt:i4>
      </vt:variant>
      <vt:variant>
        <vt:i4>5</vt:i4>
      </vt:variant>
      <vt:variant>
        <vt:lpwstr>http://www.accessinst.org/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
  <cp:keywords/>
  <dc:description/>
  <cp:lastModifiedBy/>
  <cp:revision>1</cp:revision>
  <cp:lastPrinted>2004-07-30T22:15:00Z</cp:lastPrinted>
  <dcterms:created xsi:type="dcterms:W3CDTF">2015-09-14T21:12:00Z</dcterms:created>
  <dcterms:modified xsi:type="dcterms:W3CDTF">2015-09-14T21:12:00Z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AdHocReviewCycleID">
    <vt:i4>178288749</vt:i4>
  </property>
  <property fmtid="{D5CDD505-2E9C-101B-9397-08002B2CF9AE}" pid="6" name="_ReviewingToolsShownOnce">
    <vt:lpwstr/>
  </property>
</Properties>
</file>